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1FB51" w14:textId="7253036D" w:rsidR="00364C3A" w:rsidRDefault="00425AD7" w:rsidP="00364C3A">
      <w:pPr>
        <w:pStyle w:val="Kop1"/>
        <w:spacing w:after="0"/>
        <w:jc w:val="center"/>
        <w:rPr>
          <w:i/>
          <w:caps/>
          <w:color w:val="009999"/>
          <w:u w:val="single"/>
        </w:rPr>
      </w:pPr>
      <w:r>
        <w:rPr>
          <w:i/>
          <w:caps/>
          <w:color w:val="009999"/>
          <w:u w:val="single"/>
        </w:rPr>
        <w:t>Formulaire de demande de prix inventaire d’amiante et/ou</w:t>
      </w:r>
      <w:r w:rsidR="00A9057E">
        <w:rPr>
          <w:i/>
          <w:caps/>
          <w:color w:val="009999"/>
          <w:u w:val="single"/>
        </w:rPr>
        <w:t xml:space="preserve"> DE</w:t>
      </w:r>
      <w:r>
        <w:rPr>
          <w:i/>
          <w:caps/>
          <w:color w:val="009999"/>
          <w:u w:val="single"/>
        </w:rPr>
        <w:t xml:space="preserve"> d</w:t>
      </w:r>
      <w:r w:rsidR="00AD46AF">
        <w:rPr>
          <w:i/>
          <w:caps/>
          <w:color w:val="009999"/>
          <w:u w:val="single"/>
        </w:rPr>
        <w:t>É</w:t>
      </w:r>
      <w:r>
        <w:rPr>
          <w:i/>
          <w:caps/>
          <w:color w:val="009999"/>
          <w:u w:val="single"/>
        </w:rPr>
        <w:t>molition</w:t>
      </w:r>
    </w:p>
    <w:p w14:paraId="1BFDAE48" w14:textId="77777777" w:rsidR="00364C3A" w:rsidRPr="00364C3A" w:rsidRDefault="00364C3A" w:rsidP="00364C3A"/>
    <w:p w14:paraId="58BEF331" w14:textId="774A3641" w:rsidR="00266FB4" w:rsidRPr="00364C3A" w:rsidRDefault="00364C3A" w:rsidP="00841A8A">
      <w:pPr>
        <w:spacing w:after="120"/>
        <w:jc w:val="center"/>
        <w:rPr>
          <w:caps/>
          <w:sz w:val="24"/>
          <w:szCs w:val="28"/>
        </w:rPr>
      </w:pPr>
      <w:r w:rsidRPr="00364C3A">
        <w:rPr>
          <w:caps/>
          <w:sz w:val="24"/>
          <w:szCs w:val="28"/>
        </w:rPr>
        <w:t>VEUILLEZ REMPLIR LES DEUX COLONNES (MÊME SI LES Données SONT IDENTIQUES)</w:t>
      </w:r>
    </w:p>
    <w:tbl>
      <w:tblPr>
        <w:tblStyle w:val="Tabelrasterlicht"/>
        <w:tblW w:w="0" w:type="auto"/>
        <w:tblLook w:val="04A0" w:firstRow="1" w:lastRow="0" w:firstColumn="1" w:lastColumn="0" w:noHBand="0" w:noVBand="1"/>
      </w:tblPr>
      <w:tblGrid>
        <w:gridCol w:w="2122"/>
        <w:gridCol w:w="1701"/>
        <w:gridCol w:w="966"/>
        <w:gridCol w:w="2152"/>
        <w:gridCol w:w="2403"/>
      </w:tblGrid>
      <w:tr w:rsidR="006E40CA" w:rsidRPr="00EA3531" w14:paraId="1833C3FE" w14:textId="77777777" w:rsidTr="002069FD">
        <w:tc>
          <w:tcPr>
            <w:tcW w:w="4789" w:type="dxa"/>
            <w:gridSpan w:val="3"/>
            <w:shd w:val="clear" w:color="auto" w:fill="B5BD00" w:themeFill="accent1"/>
          </w:tcPr>
          <w:p w14:paraId="14967C16" w14:textId="4830E97C" w:rsidR="006E40CA" w:rsidRPr="000B0743" w:rsidRDefault="00EA3531" w:rsidP="00DD1F65">
            <w:pPr>
              <w:pStyle w:val="04Tekst"/>
              <w:spacing w:after="120"/>
              <w:rPr>
                <w:rFonts w:ascii="Candara" w:hAnsi="Candara"/>
                <w:b/>
                <w:bCs/>
                <w:sz w:val="24"/>
                <w:szCs w:val="28"/>
              </w:rPr>
            </w:pPr>
            <w:r>
              <w:rPr>
                <w:rFonts w:ascii="Candara" w:hAnsi="Candara"/>
                <w:b/>
                <w:sz w:val="24"/>
              </w:rPr>
              <w:t>Demandeur</w:t>
            </w:r>
          </w:p>
        </w:tc>
        <w:tc>
          <w:tcPr>
            <w:tcW w:w="4555" w:type="dxa"/>
            <w:gridSpan w:val="2"/>
            <w:shd w:val="clear" w:color="auto" w:fill="B5BD00" w:themeFill="accent1"/>
          </w:tcPr>
          <w:p w14:paraId="14167EEC" w14:textId="0414E7F9" w:rsidR="00EA3531" w:rsidRDefault="00364C3A" w:rsidP="00EA3531">
            <w:pPr>
              <w:pStyle w:val="04Tekst"/>
              <w:spacing w:after="0"/>
              <w:rPr>
                <w:rFonts w:ascii="Candara" w:hAnsi="Candara"/>
                <w:b/>
                <w:bCs/>
                <w:sz w:val="24"/>
                <w:szCs w:val="28"/>
              </w:rPr>
            </w:pPr>
            <w:r w:rsidRPr="00364C3A">
              <w:rPr>
                <w:b/>
                <w:bCs/>
                <w:caps/>
                <w:sz w:val="24"/>
                <w:szCs w:val="28"/>
              </w:rPr>
              <w:t>Données</w:t>
            </w:r>
            <w:r w:rsidR="00EA3531">
              <w:rPr>
                <w:rFonts w:ascii="Candara" w:hAnsi="Candara"/>
                <w:b/>
                <w:sz w:val="24"/>
              </w:rPr>
              <w:t xml:space="preserve"> </w:t>
            </w:r>
            <w:r w:rsidRPr="00364C3A">
              <w:rPr>
                <w:rFonts w:ascii="Candara" w:hAnsi="Candara"/>
                <w:b/>
                <w:sz w:val="24"/>
              </w:rPr>
              <w:t>DE FACTURATION</w:t>
            </w:r>
          </w:p>
          <w:p w14:paraId="6C231043" w14:textId="3113ECD6" w:rsidR="006E40CA" w:rsidRPr="00EA3531" w:rsidRDefault="006E40CA" w:rsidP="00EA3531">
            <w:pPr>
              <w:pStyle w:val="04Tekst"/>
              <w:spacing w:after="0"/>
              <w:rPr>
                <w:rFonts w:ascii="Candara" w:hAnsi="Candara"/>
                <w:b/>
                <w:bCs/>
                <w:sz w:val="22"/>
                <w:szCs w:val="24"/>
              </w:rPr>
            </w:pPr>
          </w:p>
        </w:tc>
      </w:tr>
      <w:tr w:rsidR="0014344E" w:rsidRPr="00234071" w14:paraId="133D87CA" w14:textId="7E143732" w:rsidTr="00BD6E32">
        <w:trPr>
          <w:trHeight w:val="659"/>
        </w:trPr>
        <w:tc>
          <w:tcPr>
            <w:tcW w:w="2122" w:type="dxa"/>
          </w:tcPr>
          <w:p w14:paraId="66CABFBC" w14:textId="739BBE1E" w:rsidR="0014344E" w:rsidRPr="00234071" w:rsidRDefault="00EA3531" w:rsidP="00DD1F65">
            <w:pPr>
              <w:pStyle w:val="04Tekst"/>
              <w:spacing w:after="120"/>
              <w:rPr>
                <w:rFonts w:ascii="Candara" w:hAnsi="Candara"/>
                <w:b/>
                <w:bCs/>
              </w:rPr>
            </w:pPr>
            <w:r>
              <w:rPr>
                <w:rFonts w:ascii="Candara" w:hAnsi="Candara"/>
                <w:b/>
              </w:rPr>
              <w:t>Nom de l’entreprise :</w:t>
            </w:r>
          </w:p>
        </w:tc>
        <w:tc>
          <w:tcPr>
            <w:tcW w:w="2667" w:type="dxa"/>
            <w:gridSpan w:val="2"/>
          </w:tcPr>
          <w:p w14:paraId="00493331" w14:textId="609C49DE" w:rsidR="0014344E" w:rsidRPr="00234071" w:rsidRDefault="0014344E" w:rsidP="00DD1F65">
            <w:pPr>
              <w:pStyle w:val="04Tekst"/>
              <w:spacing w:after="120"/>
              <w:rPr>
                <w:rFonts w:ascii="Candara" w:hAnsi="Candara"/>
                <w:b/>
                <w:bCs/>
              </w:rPr>
            </w:pPr>
          </w:p>
        </w:tc>
        <w:tc>
          <w:tcPr>
            <w:tcW w:w="2152" w:type="dxa"/>
          </w:tcPr>
          <w:p w14:paraId="2A8758D6" w14:textId="0AD153D6" w:rsidR="0014344E" w:rsidRPr="00234071" w:rsidRDefault="00EA3531" w:rsidP="00DD1F65">
            <w:pPr>
              <w:pStyle w:val="04Tekst"/>
              <w:spacing w:after="120"/>
              <w:rPr>
                <w:rFonts w:ascii="Candara" w:hAnsi="Candara"/>
                <w:b/>
                <w:bCs/>
              </w:rPr>
            </w:pPr>
            <w:r>
              <w:rPr>
                <w:rFonts w:ascii="Candara" w:hAnsi="Candara"/>
                <w:b/>
              </w:rPr>
              <w:t>Nom de l’entreprise :</w:t>
            </w:r>
          </w:p>
        </w:tc>
        <w:tc>
          <w:tcPr>
            <w:tcW w:w="2403" w:type="dxa"/>
          </w:tcPr>
          <w:p w14:paraId="6896747E" w14:textId="2A1609EB" w:rsidR="0014344E" w:rsidRPr="00234071" w:rsidRDefault="0014344E" w:rsidP="00DD1F65">
            <w:pPr>
              <w:pStyle w:val="04Tekst"/>
              <w:spacing w:after="120"/>
              <w:rPr>
                <w:rFonts w:ascii="Candara" w:hAnsi="Candara"/>
                <w:b/>
                <w:bCs/>
              </w:rPr>
            </w:pPr>
          </w:p>
        </w:tc>
      </w:tr>
      <w:tr w:rsidR="0014344E" w:rsidRPr="00234071" w14:paraId="75B3580E" w14:textId="6695812F" w:rsidTr="00BD6E32">
        <w:trPr>
          <w:trHeight w:val="697"/>
        </w:trPr>
        <w:tc>
          <w:tcPr>
            <w:tcW w:w="2122" w:type="dxa"/>
          </w:tcPr>
          <w:p w14:paraId="6E514F2F" w14:textId="14495CC1" w:rsidR="0014344E" w:rsidRPr="00234071" w:rsidRDefault="00EA3531" w:rsidP="00DD1F65">
            <w:pPr>
              <w:pStyle w:val="04Tekst"/>
              <w:spacing w:after="120"/>
              <w:rPr>
                <w:rFonts w:ascii="Candara" w:hAnsi="Candara"/>
                <w:b/>
                <w:bCs/>
              </w:rPr>
            </w:pPr>
            <w:r>
              <w:rPr>
                <w:rFonts w:ascii="Candara" w:hAnsi="Candara"/>
                <w:b/>
              </w:rPr>
              <w:t>N° BCE</w:t>
            </w:r>
          </w:p>
        </w:tc>
        <w:tc>
          <w:tcPr>
            <w:tcW w:w="2667" w:type="dxa"/>
            <w:gridSpan w:val="2"/>
          </w:tcPr>
          <w:p w14:paraId="6994349D" w14:textId="21E521E0" w:rsidR="0014344E" w:rsidRPr="00234071" w:rsidRDefault="0014344E" w:rsidP="00DD1F65">
            <w:pPr>
              <w:pStyle w:val="04Tekst"/>
              <w:spacing w:after="120"/>
              <w:rPr>
                <w:rFonts w:ascii="Candara" w:hAnsi="Candara"/>
                <w:b/>
                <w:bCs/>
              </w:rPr>
            </w:pPr>
          </w:p>
        </w:tc>
        <w:tc>
          <w:tcPr>
            <w:tcW w:w="2152" w:type="dxa"/>
          </w:tcPr>
          <w:p w14:paraId="3BF797CA" w14:textId="60D497DD" w:rsidR="0014344E" w:rsidRPr="00234071" w:rsidRDefault="00EA3531" w:rsidP="00DD1F65">
            <w:pPr>
              <w:pStyle w:val="04Tekst"/>
              <w:spacing w:after="120"/>
              <w:rPr>
                <w:rFonts w:ascii="Candara" w:hAnsi="Candara"/>
                <w:b/>
                <w:bCs/>
              </w:rPr>
            </w:pPr>
            <w:r>
              <w:rPr>
                <w:rFonts w:ascii="Candara" w:hAnsi="Candara"/>
                <w:b/>
              </w:rPr>
              <w:t>N° BCE</w:t>
            </w:r>
          </w:p>
        </w:tc>
        <w:tc>
          <w:tcPr>
            <w:tcW w:w="2403" w:type="dxa"/>
          </w:tcPr>
          <w:p w14:paraId="1089E7AE" w14:textId="7B5661EC" w:rsidR="0014344E" w:rsidRPr="00234071" w:rsidRDefault="0014344E" w:rsidP="00DD1F65">
            <w:pPr>
              <w:pStyle w:val="04Tekst"/>
              <w:spacing w:after="120"/>
              <w:rPr>
                <w:rFonts w:ascii="Candara" w:hAnsi="Candara"/>
                <w:b/>
                <w:bCs/>
              </w:rPr>
            </w:pPr>
          </w:p>
        </w:tc>
      </w:tr>
      <w:tr w:rsidR="0014344E" w:rsidRPr="00234071" w14:paraId="1DA1F74C" w14:textId="1278BB5E" w:rsidTr="00B837F2">
        <w:tc>
          <w:tcPr>
            <w:tcW w:w="2122" w:type="dxa"/>
          </w:tcPr>
          <w:p w14:paraId="7A5AC73A" w14:textId="6A7EB003" w:rsidR="0014344E" w:rsidRDefault="0014344E" w:rsidP="00B702E3">
            <w:pPr>
              <w:pStyle w:val="04Tekst"/>
              <w:spacing w:after="0"/>
              <w:rPr>
                <w:rFonts w:ascii="Candara" w:hAnsi="Candara"/>
                <w:b/>
                <w:bCs/>
              </w:rPr>
            </w:pPr>
            <w:r>
              <w:rPr>
                <w:rFonts w:ascii="Candara" w:hAnsi="Candara"/>
                <w:b/>
              </w:rPr>
              <w:t>Adresse :</w:t>
            </w:r>
          </w:p>
          <w:p w14:paraId="2F85C483" w14:textId="21F0FFFD" w:rsidR="0014344E" w:rsidRDefault="0014344E" w:rsidP="00DD1F65">
            <w:pPr>
              <w:pStyle w:val="04Tekst"/>
              <w:spacing w:after="120"/>
              <w:rPr>
                <w:rFonts w:ascii="Candara" w:hAnsi="Candara"/>
                <w:b/>
                <w:bCs/>
              </w:rPr>
            </w:pPr>
            <w:r>
              <w:rPr>
                <w:rFonts w:ascii="Candara" w:hAnsi="Candara"/>
                <w:i/>
                <w:sz w:val="16"/>
              </w:rPr>
              <w:t>(nom de la rue + n°, code postal + commune)</w:t>
            </w:r>
          </w:p>
        </w:tc>
        <w:tc>
          <w:tcPr>
            <w:tcW w:w="2667" w:type="dxa"/>
            <w:gridSpan w:val="2"/>
          </w:tcPr>
          <w:p w14:paraId="3A8F1193" w14:textId="6E7C3EE5" w:rsidR="0014344E" w:rsidRPr="00234071" w:rsidRDefault="0014344E" w:rsidP="00DD1F65">
            <w:pPr>
              <w:pStyle w:val="04Tekst"/>
              <w:spacing w:after="120"/>
              <w:rPr>
                <w:rFonts w:ascii="Candara" w:hAnsi="Candara"/>
                <w:b/>
                <w:bCs/>
              </w:rPr>
            </w:pPr>
          </w:p>
        </w:tc>
        <w:tc>
          <w:tcPr>
            <w:tcW w:w="2152" w:type="dxa"/>
          </w:tcPr>
          <w:p w14:paraId="29CE55DB" w14:textId="612D802B" w:rsidR="00C66060" w:rsidRDefault="00C66060" w:rsidP="00C66060">
            <w:pPr>
              <w:pStyle w:val="04Tekst"/>
              <w:spacing w:after="0"/>
              <w:rPr>
                <w:rFonts w:ascii="Candara" w:hAnsi="Candara"/>
                <w:b/>
                <w:bCs/>
              </w:rPr>
            </w:pPr>
            <w:r>
              <w:rPr>
                <w:rFonts w:ascii="Candara" w:hAnsi="Candara"/>
                <w:b/>
              </w:rPr>
              <w:t>Adresse :</w:t>
            </w:r>
          </w:p>
          <w:p w14:paraId="1B622F58" w14:textId="6BC06CDA" w:rsidR="0014344E" w:rsidRPr="00234071" w:rsidRDefault="00C66060" w:rsidP="00C66060">
            <w:pPr>
              <w:pStyle w:val="04Tekst"/>
              <w:spacing w:after="120"/>
              <w:rPr>
                <w:rFonts w:ascii="Candara" w:hAnsi="Candara"/>
                <w:b/>
                <w:bCs/>
              </w:rPr>
            </w:pPr>
            <w:r>
              <w:rPr>
                <w:rFonts w:ascii="Candara" w:hAnsi="Candara"/>
                <w:i/>
                <w:sz w:val="16"/>
              </w:rPr>
              <w:t>(nom de la rue + n°, code postal + commune)</w:t>
            </w:r>
          </w:p>
        </w:tc>
        <w:tc>
          <w:tcPr>
            <w:tcW w:w="2403" w:type="dxa"/>
          </w:tcPr>
          <w:p w14:paraId="3CB8C6B6" w14:textId="7B8E410B" w:rsidR="0014344E" w:rsidRPr="00234071" w:rsidRDefault="0014344E" w:rsidP="00DD1F65">
            <w:pPr>
              <w:pStyle w:val="04Tekst"/>
              <w:spacing w:after="120"/>
              <w:rPr>
                <w:rFonts w:ascii="Candara" w:hAnsi="Candara"/>
                <w:b/>
                <w:bCs/>
              </w:rPr>
            </w:pPr>
          </w:p>
        </w:tc>
      </w:tr>
      <w:tr w:rsidR="006D5CA3" w:rsidRPr="00234071" w14:paraId="1A00CF2D" w14:textId="77777777" w:rsidTr="00B837F2">
        <w:tc>
          <w:tcPr>
            <w:tcW w:w="2122" w:type="dxa"/>
          </w:tcPr>
          <w:p w14:paraId="15E76B31" w14:textId="188A30DA" w:rsidR="006D5CA3" w:rsidRPr="00234071" w:rsidRDefault="00EA3531" w:rsidP="00B702E3">
            <w:pPr>
              <w:pStyle w:val="04Tekst"/>
              <w:spacing w:after="0"/>
              <w:rPr>
                <w:rFonts w:ascii="Candara" w:hAnsi="Candara"/>
                <w:b/>
                <w:bCs/>
              </w:rPr>
            </w:pPr>
            <w:r>
              <w:rPr>
                <w:rFonts w:ascii="Candara" w:hAnsi="Candara"/>
                <w:b/>
              </w:rPr>
              <w:t>N° tél entreprise</w:t>
            </w:r>
          </w:p>
        </w:tc>
        <w:tc>
          <w:tcPr>
            <w:tcW w:w="2667" w:type="dxa"/>
            <w:gridSpan w:val="2"/>
          </w:tcPr>
          <w:p w14:paraId="6A0804F3" w14:textId="77777777" w:rsidR="006D5CA3" w:rsidRPr="00234071" w:rsidRDefault="006D5CA3" w:rsidP="00DD1F65">
            <w:pPr>
              <w:pStyle w:val="04Tekst"/>
              <w:spacing w:after="120"/>
              <w:rPr>
                <w:rFonts w:ascii="Candara" w:hAnsi="Candara"/>
                <w:b/>
                <w:bCs/>
              </w:rPr>
            </w:pPr>
          </w:p>
        </w:tc>
        <w:tc>
          <w:tcPr>
            <w:tcW w:w="2152" w:type="dxa"/>
          </w:tcPr>
          <w:p w14:paraId="50B2C96D" w14:textId="09697458" w:rsidR="006D5CA3" w:rsidRPr="00234071" w:rsidRDefault="00EA3531" w:rsidP="00C66060">
            <w:pPr>
              <w:pStyle w:val="04Tekst"/>
              <w:spacing w:after="0"/>
              <w:rPr>
                <w:rFonts w:ascii="Candara" w:hAnsi="Candara"/>
                <w:b/>
                <w:bCs/>
              </w:rPr>
            </w:pPr>
            <w:r>
              <w:rPr>
                <w:rFonts w:ascii="Candara" w:hAnsi="Candara"/>
                <w:b/>
              </w:rPr>
              <w:t>N° tél entreprise</w:t>
            </w:r>
          </w:p>
        </w:tc>
        <w:tc>
          <w:tcPr>
            <w:tcW w:w="2403" w:type="dxa"/>
          </w:tcPr>
          <w:p w14:paraId="75E62AB1" w14:textId="77777777" w:rsidR="006D5CA3" w:rsidRPr="00234071" w:rsidRDefault="006D5CA3" w:rsidP="00DD1F65">
            <w:pPr>
              <w:pStyle w:val="04Tekst"/>
              <w:spacing w:after="120"/>
              <w:rPr>
                <w:rFonts w:ascii="Candara" w:hAnsi="Candara"/>
                <w:b/>
                <w:bCs/>
              </w:rPr>
            </w:pPr>
          </w:p>
        </w:tc>
      </w:tr>
      <w:tr w:rsidR="0014344E" w:rsidRPr="00234071" w14:paraId="291C0C82" w14:textId="6DF0BCD8" w:rsidTr="00B837F2">
        <w:tc>
          <w:tcPr>
            <w:tcW w:w="2122" w:type="dxa"/>
          </w:tcPr>
          <w:p w14:paraId="2BB4AA8F" w14:textId="726D139C" w:rsidR="0014344E" w:rsidRPr="00234071" w:rsidRDefault="00EA3531" w:rsidP="00DD1F65">
            <w:pPr>
              <w:pStyle w:val="04Tekst"/>
              <w:spacing w:after="120"/>
              <w:rPr>
                <w:rFonts w:ascii="Candara" w:hAnsi="Candara"/>
              </w:rPr>
            </w:pPr>
            <w:r>
              <w:rPr>
                <w:rFonts w:ascii="Candara" w:hAnsi="Candara"/>
                <w:b/>
              </w:rPr>
              <w:t>Personne de contact</w:t>
            </w:r>
            <w:r>
              <w:rPr>
                <w:rFonts w:ascii="Candara" w:hAnsi="Candara"/>
              </w:rPr>
              <w:t> :</w:t>
            </w:r>
          </w:p>
        </w:tc>
        <w:tc>
          <w:tcPr>
            <w:tcW w:w="2667" w:type="dxa"/>
            <w:gridSpan w:val="2"/>
          </w:tcPr>
          <w:p w14:paraId="6998E1D1" w14:textId="04898B61" w:rsidR="0014344E" w:rsidRPr="00234071" w:rsidRDefault="0014344E" w:rsidP="00DD1F65">
            <w:pPr>
              <w:pStyle w:val="04Tekst"/>
              <w:spacing w:after="120"/>
              <w:rPr>
                <w:rFonts w:ascii="Candara" w:hAnsi="Candara"/>
              </w:rPr>
            </w:pPr>
          </w:p>
        </w:tc>
        <w:tc>
          <w:tcPr>
            <w:tcW w:w="2152" w:type="dxa"/>
          </w:tcPr>
          <w:p w14:paraId="6580F2CF" w14:textId="6A10C588" w:rsidR="0014344E" w:rsidRPr="00234071" w:rsidRDefault="00EA3531" w:rsidP="00DD1F65">
            <w:pPr>
              <w:pStyle w:val="04Tekst"/>
              <w:spacing w:after="120"/>
              <w:rPr>
                <w:rFonts w:ascii="Candara" w:hAnsi="Candara"/>
              </w:rPr>
            </w:pPr>
            <w:r>
              <w:rPr>
                <w:rFonts w:ascii="Candara" w:hAnsi="Candara"/>
                <w:b/>
              </w:rPr>
              <w:t>Personne de contact </w:t>
            </w:r>
            <w:r>
              <w:rPr>
                <w:rFonts w:ascii="Candara" w:hAnsi="Candara"/>
              </w:rPr>
              <w:t>:</w:t>
            </w:r>
          </w:p>
        </w:tc>
        <w:tc>
          <w:tcPr>
            <w:tcW w:w="2403" w:type="dxa"/>
          </w:tcPr>
          <w:p w14:paraId="478992B2" w14:textId="732ECD25" w:rsidR="0014344E" w:rsidRPr="00234071" w:rsidRDefault="0014344E" w:rsidP="00DD1F65">
            <w:pPr>
              <w:pStyle w:val="04Tekst"/>
              <w:spacing w:after="120"/>
              <w:rPr>
                <w:rFonts w:ascii="Candara" w:hAnsi="Candara"/>
              </w:rPr>
            </w:pPr>
          </w:p>
        </w:tc>
      </w:tr>
      <w:tr w:rsidR="0014344E" w:rsidRPr="008B1C6A" w14:paraId="2F06509D" w14:textId="53DA19F7" w:rsidTr="00B837F2">
        <w:tc>
          <w:tcPr>
            <w:tcW w:w="2122" w:type="dxa"/>
          </w:tcPr>
          <w:p w14:paraId="6AF38BF7" w14:textId="0069B2CA" w:rsidR="0014344E" w:rsidRDefault="0014344E" w:rsidP="00DD1F65">
            <w:pPr>
              <w:pStyle w:val="04Tekst"/>
              <w:spacing w:after="120"/>
              <w:rPr>
                <w:rFonts w:ascii="Candara" w:hAnsi="Candara"/>
              </w:rPr>
            </w:pPr>
            <w:r>
              <w:rPr>
                <w:rFonts w:ascii="Candara" w:hAnsi="Candara"/>
                <w:b/>
              </w:rPr>
              <w:t>Coordonnées de contact :</w:t>
            </w:r>
          </w:p>
          <w:p w14:paraId="0CAC5F7E" w14:textId="5D431641" w:rsidR="0014344E" w:rsidRDefault="0014344E" w:rsidP="00DD1F65">
            <w:pPr>
              <w:pStyle w:val="04Tekst"/>
              <w:spacing w:after="120"/>
              <w:rPr>
                <w:rFonts w:ascii="Candara" w:hAnsi="Candara"/>
              </w:rPr>
            </w:pPr>
          </w:p>
        </w:tc>
        <w:tc>
          <w:tcPr>
            <w:tcW w:w="2667" w:type="dxa"/>
            <w:gridSpan w:val="2"/>
          </w:tcPr>
          <w:p w14:paraId="6D0BCEB2" w14:textId="12FB09C5" w:rsidR="0014344E" w:rsidRPr="008B1C6A" w:rsidRDefault="0014344E" w:rsidP="0019604F">
            <w:pPr>
              <w:pStyle w:val="04Tekst"/>
              <w:spacing w:after="120"/>
              <w:rPr>
                <w:rFonts w:ascii="Candara" w:hAnsi="Candara"/>
                <w:sz w:val="18"/>
                <w:szCs w:val="20"/>
              </w:rPr>
            </w:pPr>
            <w:r>
              <w:rPr>
                <w:rFonts w:ascii="Candara" w:hAnsi="Candara"/>
                <w:sz w:val="18"/>
              </w:rPr>
              <w:t xml:space="preserve">GSM : </w:t>
            </w:r>
          </w:p>
          <w:p w14:paraId="34189B30" w14:textId="15050ABF" w:rsidR="0014344E" w:rsidRPr="008B1C6A" w:rsidRDefault="0014344E" w:rsidP="00DD1F65">
            <w:pPr>
              <w:pStyle w:val="04Tekst"/>
              <w:spacing w:after="120"/>
              <w:rPr>
                <w:rFonts w:ascii="Candara" w:hAnsi="Candara"/>
              </w:rPr>
            </w:pPr>
            <w:r>
              <w:rPr>
                <w:rFonts w:ascii="Candara" w:hAnsi="Candara"/>
                <w:sz w:val="18"/>
              </w:rPr>
              <w:t xml:space="preserve">E-mail : </w:t>
            </w:r>
          </w:p>
        </w:tc>
        <w:tc>
          <w:tcPr>
            <w:tcW w:w="2152" w:type="dxa"/>
          </w:tcPr>
          <w:p w14:paraId="3FAA481F" w14:textId="77777777" w:rsidR="00C66060" w:rsidRDefault="00C66060" w:rsidP="00C66060">
            <w:pPr>
              <w:pStyle w:val="04Tekst"/>
              <w:spacing w:after="120"/>
              <w:rPr>
                <w:rFonts w:ascii="Candara" w:hAnsi="Candara"/>
              </w:rPr>
            </w:pPr>
            <w:r>
              <w:rPr>
                <w:rFonts w:ascii="Candara" w:hAnsi="Candara"/>
                <w:b/>
              </w:rPr>
              <w:t>Coordonnées de contact :</w:t>
            </w:r>
          </w:p>
          <w:p w14:paraId="63C9C89A" w14:textId="77777777" w:rsidR="0014344E" w:rsidRPr="00234071" w:rsidRDefault="0014344E" w:rsidP="0019604F">
            <w:pPr>
              <w:pStyle w:val="04Tekst"/>
              <w:spacing w:after="120"/>
              <w:rPr>
                <w:rFonts w:ascii="Candara" w:hAnsi="Candara"/>
              </w:rPr>
            </w:pPr>
          </w:p>
        </w:tc>
        <w:tc>
          <w:tcPr>
            <w:tcW w:w="2403" w:type="dxa"/>
          </w:tcPr>
          <w:p w14:paraId="788E0E8D" w14:textId="17DADF40" w:rsidR="00C66060" w:rsidRPr="008B1C6A" w:rsidRDefault="00C66060" w:rsidP="00C66060">
            <w:pPr>
              <w:pStyle w:val="04Tekst"/>
              <w:spacing w:after="120"/>
              <w:rPr>
                <w:rFonts w:ascii="Candara" w:hAnsi="Candara"/>
                <w:sz w:val="18"/>
                <w:szCs w:val="20"/>
              </w:rPr>
            </w:pPr>
            <w:r>
              <w:rPr>
                <w:rFonts w:ascii="Candara" w:hAnsi="Candara"/>
                <w:sz w:val="18"/>
              </w:rPr>
              <w:t xml:space="preserve">GSM : </w:t>
            </w:r>
          </w:p>
          <w:p w14:paraId="7122F351" w14:textId="7D79EFFD" w:rsidR="0014344E" w:rsidRPr="008B1C6A" w:rsidRDefault="008B1C6A" w:rsidP="00C66060">
            <w:pPr>
              <w:pStyle w:val="04Tekst"/>
              <w:spacing w:after="120"/>
              <w:rPr>
                <w:rFonts w:ascii="Candara" w:hAnsi="Candara"/>
              </w:rPr>
            </w:pPr>
            <w:r>
              <w:rPr>
                <w:rFonts w:ascii="Candara" w:hAnsi="Candara"/>
                <w:sz w:val="18"/>
              </w:rPr>
              <w:t xml:space="preserve">E-mail : </w:t>
            </w:r>
          </w:p>
        </w:tc>
      </w:tr>
      <w:tr w:rsidR="0014344E" w:rsidRPr="00DB7573" w14:paraId="37097517" w14:textId="40AF2A7B" w:rsidTr="00DF76BF">
        <w:tc>
          <w:tcPr>
            <w:tcW w:w="2122" w:type="dxa"/>
          </w:tcPr>
          <w:p w14:paraId="56763742" w14:textId="08E19D3D" w:rsidR="0014344E" w:rsidRPr="00234071" w:rsidRDefault="00EA3531" w:rsidP="00DB7573">
            <w:pPr>
              <w:pStyle w:val="04Tekst"/>
              <w:spacing w:after="120"/>
              <w:rPr>
                <w:rFonts w:ascii="Candara" w:hAnsi="Candara"/>
                <w:b/>
                <w:bCs/>
              </w:rPr>
            </w:pPr>
            <w:r>
              <w:rPr>
                <w:rFonts w:ascii="Candara" w:hAnsi="Candara"/>
                <w:b/>
              </w:rPr>
              <w:t xml:space="preserve">n° d’affiliation IDEWE </w:t>
            </w:r>
            <w:r>
              <w:rPr>
                <w:rFonts w:ascii="Candara" w:hAnsi="Candara"/>
                <w:i/>
                <w:sz w:val="16"/>
              </w:rPr>
              <w:t>(uniquement destiné aux clients IDEWE)</w:t>
            </w:r>
          </w:p>
        </w:tc>
        <w:tc>
          <w:tcPr>
            <w:tcW w:w="1701" w:type="dxa"/>
          </w:tcPr>
          <w:p w14:paraId="3F430880" w14:textId="3D651AF9" w:rsidR="0014344E" w:rsidRPr="00234071" w:rsidRDefault="0014344E" w:rsidP="00DB7573">
            <w:pPr>
              <w:pStyle w:val="04Tekst"/>
              <w:spacing w:after="120"/>
              <w:rPr>
                <w:rFonts w:ascii="Candara" w:hAnsi="Candara"/>
                <w:b/>
                <w:bCs/>
              </w:rPr>
            </w:pPr>
          </w:p>
        </w:tc>
        <w:tc>
          <w:tcPr>
            <w:tcW w:w="966" w:type="dxa"/>
          </w:tcPr>
          <w:p w14:paraId="5FBED54B" w14:textId="5F3945CC" w:rsidR="0014344E" w:rsidRPr="00DB7573" w:rsidRDefault="00841A8A" w:rsidP="00DB7573">
            <w:pPr>
              <w:pStyle w:val="04Tekst"/>
              <w:spacing w:after="120"/>
              <w:rPr>
                <w:rFonts w:ascii="Candara" w:hAnsi="Candara"/>
                <w:b/>
                <w:bCs/>
                <w:sz w:val="24"/>
                <w:szCs w:val="28"/>
              </w:rPr>
            </w:pPr>
            <w:sdt>
              <w:sdtPr>
                <w:rPr>
                  <w:rFonts w:ascii="Candara" w:hAnsi="Candara"/>
                  <w:b/>
                  <w:bCs/>
                  <w:sz w:val="24"/>
                  <w:szCs w:val="28"/>
                </w:rPr>
                <w:id w:val="-1149435002"/>
                <w14:checkbox>
                  <w14:checked w14:val="0"/>
                  <w14:checkedState w14:val="2612" w14:font="MS Gothic"/>
                  <w14:uncheckedState w14:val="2610" w14:font="MS Gothic"/>
                </w14:checkbox>
              </w:sdtPr>
              <w:sdtEndPr/>
              <w:sdtContent>
                <w:r w:rsidR="00B4104B" w:rsidRPr="00DB7573">
                  <w:rPr>
                    <w:rFonts w:ascii="MS Gothic" w:eastAsia="MS Gothic" w:hAnsi="MS Gothic" w:hint="eastAsia"/>
                    <w:b/>
                    <w:bCs/>
                    <w:sz w:val="24"/>
                    <w:szCs w:val="28"/>
                    <w:lang w:val="en-US"/>
                  </w:rPr>
                  <w:t>☐</w:t>
                </w:r>
              </w:sdtContent>
            </w:sdt>
            <w:r w:rsidR="008D44C1">
              <w:rPr>
                <w:rFonts w:ascii="Candara" w:hAnsi="Candara"/>
                <w:b/>
                <w:sz w:val="24"/>
              </w:rPr>
              <w:t xml:space="preserve"> UP </w:t>
            </w:r>
            <w:sdt>
              <w:sdtPr>
                <w:rPr>
                  <w:rFonts w:ascii="Candara" w:hAnsi="Candara"/>
                  <w:b/>
                  <w:bCs/>
                  <w:sz w:val="24"/>
                  <w:szCs w:val="28"/>
                </w:rPr>
                <w:id w:val="-2121292419"/>
                <w14:checkbox>
                  <w14:checked w14:val="0"/>
                  <w14:checkedState w14:val="2612" w14:font="MS Gothic"/>
                  <w14:uncheckedState w14:val="2610" w14:font="MS Gothic"/>
                </w14:checkbox>
              </w:sdtPr>
              <w:sdtEndPr/>
              <w:sdtContent>
                <w:r w:rsidR="00B4104B" w:rsidRPr="00DB7573">
                  <w:rPr>
                    <w:rFonts w:ascii="MS Gothic" w:eastAsia="MS Gothic" w:hAnsi="MS Gothic" w:hint="eastAsia"/>
                    <w:b/>
                    <w:bCs/>
                    <w:sz w:val="24"/>
                    <w:szCs w:val="28"/>
                    <w:lang w:val="en-US"/>
                  </w:rPr>
                  <w:t>☐</w:t>
                </w:r>
              </w:sdtContent>
            </w:sdt>
            <w:r w:rsidR="008D44C1">
              <w:rPr>
                <w:rFonts w:ascii="Candara" w:hAnsi="Candara"/>
                <w:b/>
                <w:sz w:val="24"/>
              </w:rPr>
              <w:t xml:space="preserve"> €</w:t>
            </w:r>
          </w:p>
        </w:tc>
        <w:tc>
          <w:tcPr>
            <w:tcW w:w="2152" w:type="dxa"/>
          </w:tcPr>
          <w:p w14:paraId="2F7A7697" w14:textId="25CF4CB3" w:rsidR="0014344E" w:rsidRPr="00DB7573" w:rsidRDefault="0014344E" w:rsidP="00DB7573">
            <w:pPr>
              <w:pStyle w:val="04Tekst"/>
              <w:spacing w:after="120"/>
              <w:rPr>
                <w:rFonts w:ascii="Candara" w:hAnsi="Candara"/>
                <w:b/>
                <w:bCs/>
                <w:sz w:val="24"/>
                <w:szCs w:val="28"/>
                <w:lang w:val="en-US"/>
              </w:rPr>
            </w:pPr>
          </w:p>
        </w:tc>
        <w:tc>
          <w:tcPr>
            <w:tcW w:w="2403" w:type="dxa"/>
          </w:tcPr>
          <w:p w14:paraId="1AFD7F96" w14:textId="553A0FBC" w:rsidR="0014344E" w:rsidRPr="00DB7573" w:rsidRDefault="0014344E" w:rsidP="00DB7573">
            <w:pPr>
              <w:pStyle w:val="04Tekst"/>
              <w:spacing w:after="120"/>
              <w:rPr>
                <w:rFonts w:ascii="Candara" w:hAnsi="Candara"/>
                <w:b/>
                <w:bCs/>
                <w:sz w:val="24"/>
                <w:szCs w:val="28"/>
                <w:lang w:val="en-US"/>
              </w:rPr>
            </w:pPr>
          </w:p>
        </w:tc>
      </w:tr>
    </w:tbl>
    <w:p w14:paraId="324D8779" w14:textId="019725C0" w:rsidR="00234071" w:rsidRPr="00DB7573" w:rsidRDefault="00234071" w:rsidP="00AD5C1A">
      <w:pPr>
        <w:pStyle w:val="04Tekst"/>
        <w:spacing w:after="0"/>
        <w:rPr>
          <w:rFonts w:ascii="Candara" w:hAnsi="Candara"/>
          <w:b/>
          <w:bCs/>
          <w:lang w:val="en-US"/>
        </w:rPr>
      </w:pPr>
    </w:p>
    <w:p w14:paraId="60106537" w14:textId="31721B10" w:rsidR="00293CD0" w:rsidRPr="00342B61" w:rsidRDefault="00752DD2" w:rsidP="002B6B3D">
      <w:pPr>
        <w:spacing w:after="0" w:line="276" w:lineRule="auto"/>
        <w:rPr>
          <w:rFonts w:ascii="Candara" w:hAnsi="Candara"/>
          <w:b/>
          <w:bCs/>
          <w:i/>
          <w:iCs/>
          <w:color w:val="878D00" w:themeColor="accent1" w:themeShade="BF"/>
          <w:sz w:val="24"/>
          <w:szCs w:val="28"/>
        </w:rPr>
      </w:pPr>
      <w:r w:rsidRPr="00342B61">
        <w:rPr>
          <w:b/>
          <w:i/>
          <w:iCs/>
          <w:caps/>
          <w:color w:val="878D00" w:themeColor="accent1" w:themeShade="BF"/>
          <w:sz w:val="24"/>
        </w:rPr>
        <w:t>Quel service souhaitez-vous faire ex</w:t>
      </w:r>
      <w:r w:rsidR="00A9057E" w:rsidRPr="00342B61">
        <w:rPr>
          <w:b/>
          <w:i/>
          <w:iCs/>
          <w:caps/>
          <w:color w:val="878D00" w:themeColor="accent1" w:themeShade="BF"/>
          <w:sz w:val="24"/>
        </w:rPr>
        <w:t>É</w:t>
      </w:r>
      <w:r w:rsidRPr="00342B61">
        <w:rPr>
          <w:b/>
          <w:i/>
          <w:iCs/>
          <w:caps/>
          <w:color w:val="878D00" w:themeColor="accent1" w:themeShade="BF"/>
          <w:sz w:val="24"/>
        </w:rPr>
        <w:t>cuter?</w:t>
      </w:r>
      <w:r w:rsidRPr="00342B61">
        <w:rPr>
          <w:rFonts w:ascii="Candara" w:hAnsi="Candara"/>
          <w:b/>
          <w:i/>
          <w:iCs/>
          <w:color w:val="878D00" w:themeColor="accent1" w:themeShade="BF"/>
          <w:sz w:val="24"/>
        </w:rPr>
        <w:t xml:space="preserve"> </w:t>
      </w:r>
    </w:p>
    <w:p w14:paraId="03451301" w14:textId="05B9253C" w:rsidR="00752DD2" w:rsidRPr="00E213F8" w:rsidRDefault="00841A8A" w:rsidP="00752DD2">
      <w:pPr>
        <w:pStyle w:val="04Tekst"/>
        <w:spacing w:after="120"/>
        <w:rPr>
          <w:rFonts w:ascii="Candara" w:hAnsi="Candara"/>
          <w:color w:val="008D97" w:themeColor="background2"/>
          <w:sz w:val="18"/>
          <w:szCs w:val="20"/>
        </w:rPr>
      </w:pPr>
      <w:sdt>
        <w:sdtPr>
          <w:rPr>
            <w:rFonts w:ascii="Candara" w:hAnsi="Candara"/>
            <w:sz w:val="18"/>
            <w:szCs w:val="20"/>
          </w:rPr>
          <w:id w:val="689103723"/>
          <w14:checkbox>
            <w14:checked w14:val="0"/>
            <w14:checkedState w14:val="2612" w14:font="MS Gothic"/>
            <w14:uncheckedState w14:val="2610" w14:font="MS Gothic"/>
          </w14:checkbox>
        </w:sdtPr>
        <w:sdtEndPr/>
        <w:sdtContent>
          <w:r w:rsidR="00752DD2" w:rsidRPr="00E213F8">
            <w:rPr>
              <w:rFonts w:ascii="MS Gothic" w:eastAsia="MS Gothic" w:hAnsi="MS Gothic" w:hint="eastAsia"/>
              <w:sz w:val="18"/>
              <w:szCs w:val="20"/>
            </w:rPr>
            <w:t>☐</w:t>
          </w:r>
        </w:sdtContent>
      </w:sdt>
      <w:r w:rsidR="008D44C1" w:rsidRPr="00E213F8">
        <w:rPr>
          <w:rFonts w:ascii="Candara" w:hAnsi="Candara"/>
          <w:sz w:val="18"/>
          <w:szCs w:val="20"/>
        </w:rPr>
        <w:t xml:space="preserve"> Inventaire d’amiante annuel dans le cadre de l’utilisation normale du bâtiment </w:t>
      </w:r>
    </w:p>
    <w:p w14:paraId="0BF6BB5F" w14:textId="75A3630D" w:rsidR="00752DD2" w:rsidRPr="00E213F8" w:rsidRDefault="00841A8A" w:rsidP="00752DD2">
      <w:pPr>
        <w:pStyle w:val="04Tekst"/>
        <w:spacing w:after="120"/>
        <w:rPr>
          <w:rFonts w:ascii="Candara" w:hAnsi="Candara"/>
          <w:color w:val="008D97" w:themeColor="background2"/>
          <w:sz w:val="18"/>
          <w:szCs w:val="20"/>
        </w:rPr>
      </w:pPr>
      <w:sdt>
        <w:sdtPr>
          <w:rPr>
            <w:rFonts w:ascii="Candara" w:hAnsi="Candara"/>
            <w:sz w:val="18"/>
            <w:szCs w:val="20"/>
          </w:rPr>
          <w:id w:val="-496952899"/>
          <w14:checkbox>
            <w14:checked w14:val="0"/>
            <w14:checkedState w14:val="2612" w14:font="MS Gothic"/>
            <w14:uncheckedState w14:val="2610" w14:font="MS Gothic"/>
          </w14:checkbox>
        </w:sdtPr>
        <w:sdtEndPr/>
        <w:sdtContent>
          <w:r w:rsidR="00752DD2" w:rsidRPr="00E213F8">
            <w:rPr>
              <w:rFonts w:ascii="MS Gothic" w:eastAsia="MS Gothic" w:hAnsi="MS Gothic" w:hint="eastAsia"/>
              <w:sz w:val="18"/>
              <w:szCs w:val="20"/>
            </w:rPr>
            <w:t>☐</w:t>
          </w:r>
        </w:sdtContent>
      </w:sdt>
      <w:r w:rsidR="008D44C1" w:rsidRPr="00E213F8">
        <w:rPr>
          <w:rFonts w:ascii="Candara" w:hAnsi="Candara"/>
          <w:sz w:val="18"/>
          <w:szCs w:val="20"/>
        </w:rPr>
        <w:t xml:space="preserve"> Contrôle visuel annuel des matériaux contenant de l’amiante dans le cadre de leur gestion en toute sécurité </w:t>
      </w:r>
    </w:p>
    <w:p w14:paraId="137EF339" w14:textId="181BDBEB" w:rsidR="00752DD2" w:rsidRPr="00E213F8" w:rsidRDefault="00841A8A" w:rsidP="00752DD2">
      <w:pPr>
        <w:pStyle w:val="04Tekst"/>
        <w:spacing w:after="120"/>
        <w:rPr>
          <w:rFonts w:ascii="Candara" w:hAnsi="Candara"/>
          <w:color w:val="008D97" w:themeColor="background2"/>
          <w:sz w:val="18"/>
          <w:szCs w:val="20"/>
        </w:rPr>
      </w:pPr>
      <w:sdt>
        <w:sdtPr>
          <w:rPr>
            <w:rFonts w:ascii="Candara" w:hAnsi="Candara"/>
            <w:sz w:val="18"/>
            <w:szCs w:val="20"/>
          </w:rPr>
          <w:id w:val="-1107893364"/>
          <w14:checkbox>
            <w14:checked w14:val="0"/>
            <w14:checkedState w14:val="2612" w14:font="MS Gothic"/>
            <w14:uncheckedState w14:val="2610" w14:font="MS Gothic"/>
          </w14:checkbox>
        </w:sdtPr>
        <w:sdtEndPr/>
        <w:sdtContent>
          <w:r w:rsidR="00752DD2" w:rsidRPr="00E213F8">
            <w:rPr>
              <w:rFonts w:ascii="MS Gothic" w:eastAsia="MS Gothic" w:hAnsi="MS Gothic" w:hint="eastAsia"/>
              <w:sz w:val="18"/>
              <w:szCs w:val="20"/>
            </w:rPr>
            <w:t>☐</w:t>
          </w:r>
        </w:sdtContent>
      </w:sdt>
      <w:r w:rsidR="008D44C1" w:rsidRPr="00E213F8">
        <w:rPr>
          <w:rFonts w:ascii="Candara" w:hAnsi="Candara"/>
          <w:sz w:val="18"/>
          <w:szCs w:val="20"/>
        </w:rPr>
        <w:t xml:space="preserve"> Mise à jour de l’inventaire d’amiante légal existant </w:t>
      </w:r>
    </w:p>
    <w:p w14:paraId="084595A9" w14:textId="7FD072F3" w:rsidR="00752DD2" w:rsidRPr="00E213F8" w:rsidRDefault="00841A8A" w:rsidP="00DA6706">
      <w:pPr>
        <w:pStyle w:val="04Tekst"/>
        <w:spacing w:after="120"/>
        <w:ind w:left="284" w:hanging="284"/>
        <w:rPr>
          <w:rFonts w:ascii="Candara" w:hAnsi="Candara"/>
          <w:color w:val="008D97" w:themeColor="background2"/>
          <w:sz w:val="18"/>
          <w:szCs w:val="20"/>
        </w:rPr>
      </w:pPr>
      <w:sdt>
        <w:sdtPr>
          <w:rPr>
            <w:rFonts w:ascii="Candara" w:hAnsi="Candara"/>
            <w:sz w:val="18"/>
            <w:szCs w:val="20"/>
          </w:rPr>
          <w:id w:val="-776858997"/>
          <w14:checkbox>
            <w14:checked w14:val="0"/>
            <w14:checkedState w14:val="2612" w14:font="MS Gothic"/>
            <w14:uncheckedState w14:val="2610" w14:font="MS Gothic"/>
          </w14:checkbox>
        </w:sdtPr>
        <w:sdtEndPr/>
        <w:sdtContent>
          <w:r w:rsidR="00752DD2" w:rsidRPr="00E213F8">
            <w:rPr>
              <w:rFonts w:ascii="MS Gothic" w:eastAsia="MS Gothic" w:hAnsi="MS Gothic" w:hint="eastAsia"/>
              <w:sz w:val="18"/>
              <w:szCs w:val="20"/>
            </w:rPr>
            <w:t>☐</w:t>
          </w:r>
        </w:sdtContent>
      </w:sdt>
      <w:r w:rsidR="008D44C1" w:rsidRPr="00E213F8">
        <w:rPr>
          <w:rFonts w:ascii="Candara" w:hAnsi="Candara"/>
          <w:sz w:val="18"/>
          <w:szCs w:val="20"/>
        </w:rPr>
        <w:t xml:space="preserve"> Inventaire d’amiante destructif dans le cadre de travaux (désamiantage, travaux de démolition, et autres activités)</w:t>
      </w:r>
      <w:r w:rsidR="00752DD2" w:rsidRPr="00CE2DDA">
        <w:rPr>
          <w:rStyle w:val="Voetnootmarkering"/>
          <w:rFonts w:ascii="Candara" w:hAnsi="Candara"/>
          <w:b/>
          <w:bCs/>
          <w:sz w:val="24"/>
          <w:szCs w:val="28"/>
        </w:rPr>
        <w:footnoteReference w:id="1"/>
      </w:r>
      <w:r w:rsidR="008D44C1" w:rsidRPr="00CE2DDA">
        <w:rPr>
          <w:rFonts w:ascii="Candara" w:hAnsi="Candara"/>
          <w:b/>
          <w:bCs/>
          <w:sz w:val="24"/>
          <w:szCs w:val="28"/>
        </w:rPr>
        <w:t xml:space="preserve"> </w:t>
      </w:r>
    </w:p>
    <w:p w14:paraId="708B3551" w14:textId="77777777" w:rsidR="00752DD2" w:rsidRPr="00E213F8" w:rsidRDefault="00841A8A" w:rsidP="00DA6706">
      <w:pPr>
        <w:pStyle w:val="04Tekst"/>
        <w:spacing w:after="120"/>
        <w:ind w:left="284" w:hanging="284"/>
        <w:rPr>
          <w:rFonts w:ascii="Candara" w:hAnsi="Candara"/>
          <w:color w:val="008D97" w:themeColor="background2"/>
          <w:sz w:val="18"/>
          <w:szCs w:val="20"/>
        </w:rPr>
      </w:pPr>
      <w:sdt>
        <w:sdtPr>
          <w:rPr>
            <w:rFonts w:ascii="Candara" w:hAnsi="Candara"/>
            <w:sz w:val="18"/>
            <w:szCs w:val="20"/>
          </w:rPr>
          <w:id w:val="-1680957974"/>
          <w14:checkbox>
            <w14:checked w14:val="0"/>
            <w14:checkedState w14:val="2612" w14:font="MS Gothic"/>
            <w14:uncheckedState w14:val="2610" w14:font="MS Gothic"/>
          </w14:checkbox>
        </w:sdtPr>
        <w:sdtEndPr/>
        <w:sdtContent>
          <w:r w:rsidR="00752DD2" w:rsidRPr="00E213F8">
            <w:rPr>
              <w:rFonts w:ascii="MS Gothic" w:eastAsia="MS Gothic" w:hAnsi="MS Gothic" w:hint="eastAsia"/>
              <w:sz w:val="18"/>
              <w:szCs w:val="20"/>
            </w:rPr>
            <w:t>☐</w:t>
          </w:r>
        </w:sdtContent>
      </w:sdt>
      <w:r w:rsidR="008D44C1" w:rsidRPr="00E213F8">
        <w:rPr>
          <w:sz w:val="18"/>
          <w:szCs w:val="20"/>
        </w:rPr>
        <w:t xml:space="preserve"> </w:t>
      </w:r>
      <w:r w:rsidR="008D44C1" w:rsidRPr="00E213F8">
        <w:rPr>
          <w:rFonts w:ascii="Candara" w:hAnsi="Candara"/>
          <w:sz w:val="18"/>
          <w:szCs w:val="20"/>
        </w:rPr>
        <w:t xml:space="preserve">Inventaire d’amiante destructif Région de Bruxelles-Capitale (désamiantage ou encapsulation) </w:t>
      </w:r>
      <w:r w:rsidR="008D44C1" w:rsidRPr="00E213F8">
        <w:rPr>
          <w:sz w:val="18"/>
          <w:szCs w:val="20"/>
        </w:rPr>
        <w:t xml:space="preserve">– </w:t>
      </w:r>
      <w:r w:rsidR="008D44C1" w:rsidRPr="00E213F8">
        <w:rPr>
          <w:rFonts w:ascii="Candara" w:hAnsi="Candara"/>
          <w:color w:val="B5BD00" w:themeColor="accent1"/>
          <w:sz w:val="18"/>
          <w:szCs w:val="20"/>
        </w:rPr>
        <w:t xml:space="preserve">Arrêté du gouvernement de la Région de Bruxelles-Capitale </w:t>
      </w:r>
    </w:p>
    <w:p w14:paraId="481A3D85" w14:textId="25277A7C" w:rsidR="00FF3851" w:rsidRPr="00DF76BF" w:rsidRDefault="00841A8A" w:rsidP="00DF76BF">
      <w:pPr>
        <w:pStyle w:val="04Tekst"/>
        <w:spacing w:after="120"/>
        <w:rPr>
          <w:rFonts w:ascii="Candara" w:hAnsi="Candara"/>
          <w:color w:val="B5BD00" w:themeColor="accent1"/>
          <w:sz w:val="18"/>
          <w:szCs w:val="20"/>
        </w:rPr>
      </w:pPr>
      <w:sdt>
        <w:sdtPr>
          <w:rPr>
            <w:rFonts w:ascii="Candara" w:hAnsi="Candara"/>
            <w:sz w:val="18"/>
            <w:szCs w:val="20"/>
          </w:rPr>
          <w:id w:val="1926998244"/>
          <w14:checkbox>
            <w14:checked w14:val="0"/>
            <w14:checkedState w14:val="2612" w14:font="MS Gothic"/>
            <w14:uncheckedState w14:val="2610" w14:font="MS Gothic"/>
          </w14:checkbox>
        </w:sdtPr>
        <w:sdtEndPr/>
        <w:sdtContent>
          <w:r w:rsidR="00752DD2" w:rsidRPr="00E213F8">
            <w:rPr>
              <w:rFonts w:ascii="MS Gothic" w:eastAsia="MS Gothic" w:hAnsi="MS Gothic" w:hint="eastAsia"/>
              <w:sz w:val="18"/>
              <w:szCs w:val="20"/>
            </w:rPr>
            <w:t>☐</w:t>
          </w:r>
        </w:sdtContent>
      </w:sdt>
      <w:r w:rsidR="008D44C1" w:rsidRPr="00E213F8">
        <w:rPr>
          <w:sz w:val="18"/>
          <w:szCs w:val="20"/>
        </w:rPr>
        <w:t xml:space="preserve"> Certificat d’inventaire d’amiante dans le cadre d’une vente/d’un don/d’une fusion</w:t>
      </w:r>
      <w:r w:rsidR="008D44C1" w:rsidRPr="00103110">
        <w:rPr>
          <w:b/>
          <w:bCs/>
        </w:rPr>
        <w:t>*</w:t>
      </w:r>
      <w:r w:rsidR="008D44C1" w:rsidRPr="00E213F8">
        <w:rPr>
          <w:sz w:val="18"/>
          <w:szCs w:val="20"/>
        </w:rPr>
        <w:t xml:space="preserve"> – </w:t>
      </w:r>
      <w:r w:rsidR="008D44C1" w:rsidRPr="00E213F8">
        <w:rPr>
          <w:color w:val="B5BD00" w:themeColor="accent1"/>
          <w:sz w:val="18"/>
          <w:szCs w:val="20"/>
        </w:rPr>
        <w:t>Flandre</w:t>
      </w:r>
    </w:p>
    <w:p w14:paraId="769FDE18" w14:textId="1BB5B220" w:rsidR="002F43A2" w:rsidRPr="00E213F8" w:rsidRDefault="00841A8A" w:rsidP="00DF76BF">
      <w:pPr>
        <w:pStyle w:val="04Tekst"/>
        <w:spacing w:after="120"/>
        <w:rPr>
          <w:rFonts w:ascii="Candara" w:hAnsi="Candara"/>
          <w:color w:val="008D97" w:themeColor="background2"/>
          <w:sz w:val="18"/>
          <w:szCs w:val="20"/>
        </w:rPr>
      </w:pPr>
      <w:sdt>
        <w:sdtPr>
          <w:rPr>
            <w:rFonts w:ascii="Candara" w:hAnsi="Candara"/>
            <w:sz w:val="18"/>
            <w:szCs w:val="20"/>
          </w:rPr>
          <w:id w:val="-1722054405"/>
          <w14:checkbox>
            <w14:checked w14:val="0"/>
            <w14:checkedState w14:val="2612" w14:font="MS Gothic"/>
            <w14:uncheckedState w14:val="2610" w14:font="MS Gothic"/>
          </w14:checkbox>
        </w:sdtPr>
        <w:sdtEndPr/>
        <w:sdtContent>
          <w:r w:rsidR="00752DD2" w:rsidRPr="00E213F8">
            <w:rPr>
              <w:rFonts w:ascii="MS Gothic" w:eastAsia="MS Gothic" w:hAnsi="MS Gothic" w:hint="eastAsia"/>
              <w:sz w:val="18"/>
              <w:szCs w:val="20"/>
            </w:rPr>
            <w:t>☐</w:t>
          </w:r>
        </w:sdtContent>
      </w:sdt>
      <w:r w:rsidR="008D44C1" w:rsidRPr="00E213F8">
        <w:rPr>
          <w:rFonts w:ascii="Candara" w:hAnsi="Candara"/>
          <w:sz w:val="18"/>
          <w:szCs w:val="20"/>
        </w:rPr>
        <w:t xml:space="preserve"> Certificat d’inventaire d’amiante dans le cadre de la politique flamande de désamiantage</w:t>
      </w:r>
      <w:r w:rsidR="008D44C1" w:rsidRPr="00103110">
        <w:rPr>
          <w:b/>
          <w:bCs/>
        </w:rPr>
        <w:t>*</w:t>
      </w:r>
      <w:r w:rsidR="008D44C1" w:rsidRPr="00E213F8">
        <w:rPr>
          <w:rFonts w:ascii="Candara" w:hAnsi="Candara"/>
          <w:sz w:val="18"/>
          <w:szCs w:val="20"/>
        </w:rPr>
        <w:t xml:space="preserve"> – </w:t>
      </w:r>
      <w:r w:rsidR="008D44C1" w:rsidRPr="00E213F8">
        <w:rPr>
          <w:rFonts w:ascii="Candara" w:hAnsi="Candara"/>
          <w:color w:val="B5BD00" w:themeColor="accent1"/>
          <w:sz w:val="18"/>
          <w:szCs w:val="20"/>
        </w:rPr>
        <w:t>Flandre</w:t>
      </w:r>
    </w:p>
    <w:p w14:paraId="7D63B442" w14:textId="1B487BFE" w:rsidR="00752DD2" w:rsidRPr="00E213F8" w:rsidRDefault="00841A8A" w:rsidP="00752DD2">
      <w:pPr>
        <w:pStyle w:val="04Tekst"/>
        <w:spacing w:after="120"/>
        <w:rPr>
          <w:rFonts w:ascii="Candara" w:hAnsi="Candara"/>
          <w:color w:val="B5BD00" w:themeColor="accent1"/>
          <w:sz w:val="18"/>
          <w:szCs w:val="20"/>
        </w:rPr>
      </w:pPr>
      <w:sdt>
        <w:sdtPr>
          <w:rPr>
            <w:rFonts w:ascii="Candara" w:hAnsi="Candara"/>
            <w:sz w:val="18"/>
            <w:szCs w:val="20"/>
          </w:rPr>
          <w:id w:val="1384061779"/>
          <w14:checkbox>
            <w14:checked w14:val="0"/>
            <w14:checkedState w14:val="2612" w14:font="MS Gothic"/>
            <w14:uncheckedState w14:val="2610" w14:font="MS Gothic"/>
          </w14:checkbox>
        </w:sdtPr>
        <w:sdtEndPr/>
        <w:sdtContent>
          <w:r w:rsidR="00752DD2" w:rsidRPr="00E213F8">
            <w:rPr>
              <w:rFonts w:ascii="MS Gothic" w:eastAsia="MS Gothic" w:hAnsi="MS Gothic" w:hint="eastAsia"/>
              <w:sz w:val="18"/>
              <w:szCs w:val="20"/>
            </w:rPr>
            <w:t>☐</w:t>
          </w:r>
        </w:sdtContent>
      </w:sdt>
      <w:r w:rsidR="008D44C1" w:rsidRPr="00E213F8">
        <w:rPr>
          <w:sz w:val="18"/>
          <w:szCs w:val="20"/>
        </w:rPr>
        <w:t xml:space="preserve"> Plan de suivi de démolition (inventaire d’amiante destructif + inventaire de démolition) – </w:t>
      </w:r>
      <w:r w:rsidR="008D44C1" w:rsidRPr="00E213F8">
        <w:rPr>
          <w:color w:val="B5BD00" w:themeColor="accent1"/>
          <w:sz w:val="18"/>
          <w:szCs w:val="20"/>
        </w:rPr>
        <w:t>Flandre</w:t>
      </w:r>
    </w:p>
    <w:p w14:paraId="7507446E" w14:textId="0BA15B00" w:rsidR="00752DD2" w:rsidRPr="00E213F8" w:rsidRDefault="00752DD2" w:rsidP="00752DD2">
      <w:pPr>
        <w:pStyle w:val="04Tekst"/>
        <w:spacing w:after="120"/>
        <w:rPr>
          <w:rFonts w:ascii="Candara" w:hAnsi="Candara"/>
          <w:sz w:val="18"/>
          <w:szCs w:val="20"/>
        </w:rPr>
      </w:pPr>
      <w:r w:rsidRPr="00E213F8">
        <w:rPr>
          <w:rFonts w:ascii="Candara" w:hAnsi="Candara"/>
          <w:sz w:val="18"/>
          <w:szCs w:val="20"/>
        </w:rPr>
        <w:tab/>
      </w:r>
      <w:sdt>
        <w:sdtPr>
          <w:rPr>
            <w:rFonts w:ascii="Candara" w:hAnsi="Candara"/>
            <w:sz w:val="18"/>
            <w:szCs w:val="20"/>
          </w:rPr>
          <w:id w:val="-1843306334"/>
          <w14:checkbox>
            <w14:checked w14:val="0"/>
            <w14:checkedState w14:val="2612" w14:font="MS Gothic"/>
            <w14:uncheckedState w14:val="2610" w14:font="MS Gothic"/>
          </w14:checkbox>
        </w:sdtPr>
        <w:sdtEndPr/>
        <w:sdtContent>
          <w:r w:rsidRPr="00E213F8">
            <w:rPr>
              <w:rFonts w:ascii="MS Gothic" w:eastAsia="MS Gothic" w:hAnsi="MS Gothic" w:hint="eastAsia"/>
              <w:sz w:val="18"/>
              <w:szCs w:val="20"/>
            </w:rPr>
            <w:t>☐</w:t>
          </w:r>
        </w:sdtContent>
      </w:sdt>
      <w:r w:rsidRPr="00E213F8">
        <w:rPr>
          <w:sz w:val="18"/>
          <w:szCs w:val="20"/>
        </w:rPr>
        <w:t xml:space="preserve"> Introduction du plan de suivi de démolition Tracimat (organisation de gestion de la démolition)</w:t>
      </w:r>
      <w:r w:rsidRPr="00103110">
        <w:rPr>
          <w:b/>
          <w:bCs/>
        </w:rPr>
        <w:t>*</w:t>
      </w:r>
    </w:p>
    <w:p w14:paraId="16E71164" w14:textId="0891D628" w:rsidR="00752DD2" w:rsidRPr="00D211AD" w:rsidRDefault="00752DD2" w:rsidP="00D211AD">
      <w:pPr>
        <w:pStyle w:val="04Tekst"/>
        <w:rPr>
          <w:rFonts w:ascii="Candara" w:hAnsi="Candara"/>
        </w:rPr>
      </w:pPr>
      <w:r w:rsidRPr="00E213F8">
        <w:rPr>
          <w:rFonts w:ascii="Candara" w:hAnsi="Candara"/>
          <w:sz w:val="18"/>
          <w:szCs w:val="20"/>
        </w:rPr>
        <w:tab/>
      </w:r>
      <w:sdt>
        <w:sdtPr>
          <w:rPr>
            <w:rFonts w:ascii="Candara" w:hAnsi="Candara"/>
            <w:sz w:val="18"/>
            <w:szCs w:val="20"/>
          </w:rPr>
          <w:id w:val="-1883239952"/>
          <w14:checkbox>
            <w14:checked w14:val="0"/>
            <w14:checkedState w14:val="2612" w14:font="MS Gothic"/>
            <w14:uncheckedState w14:val="2610" w14:font="MS Gothic"/>
          </w14:checkbox>
        </w:sdtPr>
        <w:sdtEndPr/>
        <w:sdtContent>
          <w:r w:rsidR="00D211AD" w:rsidRPr="00E213F8">
            <w:rPr>
              <w:rFonts w:ascii="MS Gothic" w:eastAsia="MS Gothic" w:hAnsi="MS Gothic" w:hint="eastAsia"/>
              <w:sz w:val="18"/>
              <w:szCs w:val="20"/>
            </w:rPr>
            <w:t>☐</w:t>
          </w:r>
        </w:sdtContent>
      </w:sdt>
      <w:r w:rsidRPr="00E213F8">
        <w:rPr>
          <w:sz w:val="18"/>
          <w:szCs w:val="20"/>
        </w:rPr>
        <w:t xml:space="preserve"> Suivi du chantier dans le cadre de Tracimat (suivi du chantier + réalisation du rapport de contrôle)</w:t>
      </w:r>
      <w:r w:rsidRPr="00103110">
        <w:rPr>
          <w:b/>
          <w:bCs/>
        </w:rPr>
        <w:t>*</w:t>
      </w:r>
      <w:r>
        <w:br w:type="page"/>
      </w:r>
    </w:p>
    <w:p w14:paraId="3879B333" w14:textId="0AAFD766" w:rsidR="00AD009B" w:rsidRPr="00342B61" w:rsidRDefault="00734159" w:rsidP="006B2C15">
      <w:pPr>
        <w:spacing w:after="120"/>
        <w:rPr>
          <w:b/>
          <w:i/>
          <w:iCs/>
          <w:caps/>
          <w:color w:val="878D00" w:themeColor="accent1" w:themeShade="BF"/>
          <w:sz w:val="24"/>
        </w:rPr>
      </w:pPr>
      <w:r w:rsidRPr="00342B61">
        <w:rPr>
          <w:b/>
          <w:i/>
          <w:iCs/>
          <w:caps/>
          <w:color w:val="878D00" w:themeColor="accent1" w:themeShade="BF"/>
          <w:sz w:val="24"/>
        </w:rPr>
        <w:lastRenderedPageBreak/>
        <w:t xml:space="preserve">Données chantier/site </w:t>
      </w:r>
    </w:p>
    <w:p w14:paraId="7198DBF0" w14:textId="5EEB7DDB" w:rsidR="00342B61" w:rsidRPr="00342B61" w:rsidRDefault="00342B61" w:rsidP="00342B61">
      <w:pPr>
        <w:spacing w:after="200" w:line="276" w:lineRule="auto"/>
        <w:jc w:val="both"/>
        <w:rPr>
          <w:rFonts w:ascii="Candara" w:hAnsi="Candara"/>
          <w:bCs/>
          <w:i/>
          <w:sz w:val="22"/>
          <w:szCs w:val="24"/>
        </w:rPr>
      </w:pPr>
      <w:r w:rsidRPr="00342B61">
        <w:rPr>
          <w:rFonts w:ascii="Candara" w:hAnsi="Candara"/>
          <w:bCs/>
          <w:i/>
          <w:sz w:val="22"/>
          <w:szCs w:val="24"/>
        </w:rPr>
        <w:t>Veuillez remplir ce tableau de la manière la plus complète possible. Les données telles que la superficie, le volume du bâtiment, l’année de construction et le nombre d’étages sont d’une grande importance. Elles doivent être reprises dans le rapport.</w:t>
      </w:r>
    </w:p>
    <w:tbl>
      <w:tblPr>
        <w:tblStyle w:val="Tabelrasterlicht"/>
        <w:tblW w:w="0" w:type="auto"/>
        <w:tblLook w:val="04A0" w:firstRow="1" w:lastRow="0" w:firstColumn="1" w:lastColumn="0" w:noHBand="0" w:noVBand="1"/>
      </w:tblPr>
      <w:tblGrid>
        <w:gridCol w:w="3114"/>
        <w:gridCol w:w="1559"/>
        <w:gridCol w:w="1773"/>
        <w:gridCol w:w="1351"/>
        <w:gridCol w:w="1547"/>
      </w:tblGrid>
      <w:tr w:rsidR="00685D47" w:rsidRPr="00EA3531" w14:paraId="4D3865C2" w14:textId="77777777" w:rsidTr="00685D47">
        <w:tc>
          <w:tcPr>
            <w:tcW w:w="3114" w:type="dxa"/>
            <w:shd w:val="clear" w:color="auto" w:fill="C8D200"/>
          </w:tcPr>
          <w:p w14:paraId="661086E1" w14:textId="781094D6" w:rsidR="001D1240" w:rsidRPr="00782E02" w:rsidRDefault="001D1240" w:rsidP="0063681E">
            <w:pPr>
              <w:pStyle w:val="04Tekst"/>
              <w:spacing w:after="0"/>
              <w:jc w:val="center"/>
              <w:rPr>
                <w:rFonts w:ascii="Candara" w:hAnsi="Candara"/>
                <w:b/>
                <w:bCs/>
              </w:rPr>
            </w:pPr>
            <w:r>
              <w:rPr>
                <w:rFonts w:ascii="Candara" w:hAnsi="Candara"/>
                <w:b/>
              </w:rPr>
              <w:t xml:space="preserve">Adresse site/ bâtiment(s) </w:t>
            </w:r>
            <w:r>
              <w:rPr>
                <w:rFonts w:ascii="Candara" w:hAnsi="Candara"/>
                <w:i/>
              </w:rPr>
              <w:t>(rue + numéro, code de prestation + commune)</w:t>
            </w:r>
          </w:p>
        </w:tc>
        <w:tc>
          <w:tcPr>
            <w:tcW w:w="1559" w:type="dxa"/>
            <w:shd w:val="clear" w:color="auto" w:fill="C8D200"/>
          </w:tcPr>
          <w:p w14:paraId="3A3BD313" w14:textId="77777777" w:rsidR="001D1240" w:rsidRDefault="00CD37C8" w:rsidP="0063681E">
            <w:pPr>
              <w:pStyle w:val="04Tekst"/>
              <w:spacing w:after="0"/>
              <w:jc w:val="center"/>
              <w:rPr>
                <w:rFonts w:ascii="Candara" w:hAnsi="Candara"/>
                <w:b/>
                <w:bCs/>
              </w:rPr>
            </w:pPr>
            <w:r>
              <w:rPr>
                <w:rFonts w:ascii="Candara" w:hAnsi="Candara"/>
                <w:b/>
              </w:rPr>
              <w:t xml:space="preserve"># étages </w:t>
            </w:r>
          </w:p>
          <w:p w14:paraId="231349B2" w14:textId="37FD7E33" w:rsidR="00CD37C8" w:rsidRPr="00782E02" w:rsidRDefault="00CD37C8" w:rsidP="0063681E">
            <w:pPr>
              <w:pStyle w:val="04Tekst"/>
              <w:spacing w:after="0"/>
              <w:jc w:val="center"/>
              <w:rPr>
                <w:rFonts w:ascii="Candara" w:hAnsi="Candara"/>
                <w:b/>
                <w:bCs/>
              </w:rPr>
            </w:pPr>
            <w:r>
              <w:rPr>
                <w:rFonts w:ascii="Candara" w:hAnsi="Candara"/>
                <w:b/>
              </w:rPr>
              <w:t>(cave &amp; grenier inclus)</w:t>
            </w:r>
          </w:p>
        </w:tc>
        <w:tc>
          <w:tcPr>
            <w:tcW w:w="1773" w:type="dxa"/>
            <w:shd w:val="clear" w:color="auto" w:fill="C8D200"/>
          </w:tcPr>
          <w:p w14:paraId="538FD5B9" w14:textId="06FCDF44" w:rsidR="00AF53A8" w:rsidRDefault="00E72F85" w:rsidP="0063681E">
            <w:pPr>
              <w:pStyle w:val="04Tekst"/>
              <w:spacing w:after="0"/>
              <w:jc w:val="center"/>
              <w:rPr>
                <w:rFonts w:ascii="Candara" w:hAnsi="Candara"/>
                <w:b/>
                <w:bCs/>
              </w:rPr>
            </w:pPr>
            <w:r>
              <w:rPr>
                <w:rFonts w:ascii="Candara" w:hAnsi="Candara"/>
                <w:b/>
              </w:rPr>
              <w:t>Superficie totale (m²)</w:t>
            </w:r>
          </w:p>
          <w:p w14:paraId="35FEF0FB" w14:textId="2430D36B" w:rsidR="00E72F85" w:rsidRPr="0063681E" w:rsidRDefault="00E72F85" w:rsidP="0063681E">
            <w:pPr>
              <w:pStyle w:val="04Tekst"/>
              <w:spacing w:after="0"/>
              <w:jc w:val="center"/>
              <w:rPr>
                <w:rFonts w:ascii="Candara" w:hAnsi="Candara"/>
                <w:i/>
                <w:iCs/>
              </w:rPr>
            </w:pPr>
            <w:r>
              <w:rPr>
                <w:rFonts w:ascii="Candara" w:hAnsi="Candara"/>
                <w:i/>
              </w:rPr>
              <w:t>(l’addition de tous les étages)</w:t>
            </w:r>
          </w:p>
        </w:tc>
        <w:tc>
          <w:tcPr>
            <w:tcW w:w="1351" w:type="dxa"/>
            <w:shd w:val="clear" w:color="auto" w:fill="C8D200"/>
          </w:tcPr>
          <w:p w14:paraId="4B520ECE" w14:textId="09C949C6" w:rsidR="001D1240" w:rsidRDefault="00E72F85" w:rsidP="0063681E">
            <w:pPr>
              <w:pStyle w:val="04Tekst"/>
              <w:spacing w:after="0"/>
              <w:jc w:val="center"/>
              <w:rPr>
                <w:rFonts w:ascii="Candara" w:hAnsi="Candara"/>
                <w:b/>
                <w:bCs/>
              </w:rPr>
            </w:pPr>
            <w:r>
              <w:rPr>
                <w:rFonts w:ascii="Candara" w:hAnsi="Candara"/>
                <w:b/>
              </w:rPr>
              <w:t>Volume du bâtiment (m</w:t>
            </w:r>
            <w:r>
              <w:rPr>
                <w:rFonts w:ascii="Candara" w:hAnsi="Candara"/>
                <w:b/>
                <w:vertAlign w:val="superscript"/>
              </w:rPr>
              <w:t>3</w:t>
            </w:r>
            <w:r>
              <w:rPr>
                <w:rFonts w:ascii="Candara" w:hAnsi="Candara"/>
                <w:b/>
              </w:rPr>
              <w:t>)</w:t>
            </w:r>
          </w:p>
          <w:p w14:paraId="106F9352" w14:textId="07C7191D" w:rsidR="00AF53A8" w:rsidRPr="00782E02" w:rsidRDefault="00AF53A8" w:rsidP="0063681E">
            <w:pPr>
              <w:pStyle w:val="04Tekst"/>
              <w:spacing w:after="0"/>
              <w:jc w:val="center"/>
              <w:rPr>
                <w:rFonts w:ascii="Candara" w:hAnsi="Candara"/>
                <w:b/>
                <w:bCs/>
              </w:rPr>
            </w:pPr>
          </w:p>
        </w:tc>
        <w:tc>
          <w:tcPr>
            <w:tcW w:w="1547" w:type="dxa"/>
            <w:shd w:val="clear" w:color="auto" w:fill="C8D200"/>
          </w:tcPr>
          <w:p w14:paraId="72EEC63F" w14:textId="74BEA7D2" w:rsidR="001D1240" w:rsidRPr="00EA3531" w:rsidRDefault="00EA3531" w:rsidP="0063681E">
            <w:pPr>
              <w:pStyle w:val="04Tekst"/>
              <w:spacing w:after="0"/>
              <w:jc w:val="center"/>
              <w:rPr>
                <w:rFonts w:ascii="Candara" w:hAnsi="Candara"/>
                <w:b/>
                <w:bCs/>
              </w:rPr>
            </w:pPr>
            <w:r>
              <w:rPr>
                <w:rFonts w:ascii="Candara" w:hAnsi="Candara"/>
                <w:b/>
              </w:rPr>
              <w:t>Année ou période de construction</w:t>
            </w:r>
          </w:p>
        </w:tc>
      </w:tr>
      <w:tr w:rsidR="001D1240" w:rsidRPr="00EA3531" w14:paraId="5A5CC3BC" w14:textId="77777777" w:rsidTr="00685D47">
        <w:tc>
          <w:tcPr>
            <w:tcW w:w="3114" w:type="dxa"/>
          </w:tcPr>
          <w:p w14:paraId="306B2F7B" w14:textId="77777777" w:rsidR="001D1240" w:rsidRPr="00EA3531" w:rsidRDefault="001D1240" w:rsidP="008D4920">
            <w:pPr>
              <w:pStyle w:val="04Tekst"/>
              <w:spacing w:after="120"/>
              <w:jc w:val="center"/>
              <w:rPr>
                <w:rFonts w:ascii="Candara" w:hAnsi="Candara"/>
                <w:b/>
                <w:bCs/>
              </w:rPr>
            </w:pPr>
          </w:p>
        </w:tc>
        <w:tc>
          <w:tcPr>
            <w:tcW w:w="1559" w:type="dxa"/>
          </w:tcPr>
          <w:p w14:paraId="1B094EDD" w14:textId="77777777" w:rsidR="001D1240" w:rsidRPr="00EA3531" w:rsidRDefault="001D1240" w:rsidP="008D4920">
            <w:pPr>
              <w:pStyle w:val="04Tekst"/>
              <w:spacing w:after="120"/>
              <w:jc w:val="center"/>
              <w:rPr>
                <w:rFonts w:ascii="Candara" w:hAnsi="Candara"/>
                <w:b/>
                <w:bCs/>
              </w:rPr>
            </w:pPr>
          </w:p>
        </w:tc>
        <w:tc>
          <w:tcPr>
            <w:tcW w:w="1773" w:type="dxa"/>
          </w:tcPr>
          <w:p w14:paraId="4F232B35" w14:textId="77777777" w:rsidR="001D1240" w:rsidRPr="00EA3531" w:rsidRDefault="001D1240" w:rsidP="008D4920">
            <w:pPr>
              <w:pStyle w:val="04Tekst"/>
              <w:spacing w:after="120"/>
              <w:jc w:val="center"/>
              <w:rPr>
                <w:rFonts w:ascii="Candara" w:hAnsi="Candara"/>
                <w:b/>
                <w:bCs/>
              </w:rPr>
            </w:pPr>
          </w:p>
        </w:tc>
        <w:tc>
          <w:tcPr>
            <w:tcW w:w="1351" w:type="dxa"/>
          </w:tcPr>
          <w:p w14:paraId="133D6F91" w14:textId="77777777" w:rsidR="001D1240" w:rsidRPr="00EA3531" w:rsidRDefault="001D1240" w:rsidP="008D4920">
            <w:pPr>
              <w:pStyle w:val="04Tekst"/>
              <w:spacing w:after="120"/>
              <w:jc w:val="center"/>
              <w:rPr>
                <w:rFonts w:ascii="Candara" w:hAnsi="Candara"/>
                <w:b/>
                <w:bCs/>
              </w:rPr>
            </w:pPr>
          </w:p>
        </w:tc>
        <w:tc>
          <w:tcPr>
            <w:tcW w:w="1547" w:type="dxa"/>
          </w:tcPr>
          <w:p w14:paraId="36EDC2F3" w14:textId="77777777" w:rsidR="001D1240" w:rsidRPr="00EA3531" w:rsidRDefault="001D1240" w:rsidP="008D4920">
            <w:pPr>
              <w:pStyle w:val="04Tekst"/>
              <w:spacing w:after="120"/>
              <w:jc w:val="center"/>
              <w:rPr>
                <w:rFonts w:ascii="Candara" w:hAnsi="Candara"/>
                <w:b/>
                <w:bCs/>
              </w:rPr>
            </w:pPr>
          </w:p>
        </w:tc>
      </w:tr>
      <w:tr w:rsidR="001D1240" w:rsidRPr="00EA3531" w14:paraId="2B80D9C8" w14:textId="77777777" w:rsidTr="00685D47">
        <w:tc>
          <w:tcPr>
            <w:tcW w:w="3114" w:type="dxa"/>
          </w:tcPr>
          <w:p w14:paraId="3CD5CA5F" w14:textId="77777777" w:rsidR="001D1240" w:rsidRPr="00EA3531" w:rsidRDefault="001D1240" w:rsidP="008D4920">
            <w:pPr>
              <w:pStyle w:val="04Tekst"/>
              <w:spacing w:after="120"/>
              <w:jc w:val="center"/>
              <w:rPr>
                <w:rFonts w:ascii="Candara" w:hAnsi="Candara"/>
                <w:b/>
                <w:bCs/>
              </w:rPr>
            </w:pPr>
          </w:p>
        </w:tc>
        <w:tc>
          <w:tcPr>
            <w:tcW w:w="1559" w:type="dxa"/>
          </w:tcPr>
          <w:p w14:paraId="70C16192" w14:textId="77777777" w:rsidR="001D1240" w:rsidRPr="00EA3531" w:rsidRDefault="001D1240" w:rsidP="008D4920">
            <w:pPr>
              <w:pStyle w:val="04Tekst"/>
              <w:spacing w:after="120"/>
              <w:jc w:val="center"/>
              <w:rPr>
                <w:rFonts w:ascii="Candara" w:hAnsi="Candara"/>
                <w:b/>
                <w:bCs/>
              </w:rPr>
            </w:pPr>
          </w:p>
        </w:tc>
        <w:tc>
          <w:tcPr>
            <w:tcW w:w="1773" w:type="dxa"/>
          </w:tcPr>
          <w:p w14:paraId="45C90DAF" w14:textId="77777777" w:rsidR="001D1240" w:rsidRPr="00EA3531" w:rsidRDefault="001D1240" w:rsidP="008D4920">
            <w:pPr>
              <w:pStyle w:val="04Tekst"/>
              <w:spacing w:after="120"/>
              <w:jc w:val="center"/>
              <w:rPr>
                <w:rFonts w:ascii="Candara" w:hAnsi="Candara"/>
                <w:b/>
                <w:bCs/>
              </w:rPr>
            </w:pPr>
          </w:p>
        </w:tc>
        <w:tc>
          <w:tcPr>
            <w:tcW w:w="1351" w:type="dxa"/>
          </w:tcPr>
          <w:p w14:paraId="4D1EBEED" w14:textId="77777777" w:rsidR="001D1240" w:rsidRPr="00EA3531" w:rsidRDefault="001D1240" w:rsidP="008D4920">
            <w:pPr>
              <w:pStyle w:val="04Tekst"/>
              <w:spacing w:after="120"/>
              <w:jc w:val="center"/>
              <w:rPr>
                <w:rFonts w:ascii="Candara" w:hAnsi="Candara"/>
                <w:b/>
                <w:bCs/>
              </w:rPr>
            </w:pPr>
          </w:p>
        </w:tc>
        <w:tc>
          <w:tcPr>
            <w:tcW w:w="1547" w:type="dxa"/>
          </w:tcPr>
          <w:p w14:paraId="2F8F6776" w14:textId="77777777" w:rsidR="001D1240" w:rsidRPr="00EA3531" w:rsidRDefault="001D1240" w:rsidP="008D4920">
            <w:pPr>
              <w:pStyle w:val="04Tekst"/>
              <w:spacing w:after="120"/>
              <w:jc w:val="center"/>
              <w:rPr>
                <w:rFonts w:ascii="Candara" w:hAnsi="Candara"/>
                <w:b/>
                <w:bCs/>
              </w:rPr>
            </w:pPr>
          </w:p>
        </w:tc>
      </w:tr>
      <w:tr w:rsidR="00DA4BC4" w:rsidRPr="00EA3531" w14:paraId="6757D6E7" w14:textId="77777777" w:rsidTr="00685D47">
        <w:tc>
          <w:tcPr>
            <w:tcW w:w="3114" w:type="dxa"/>
          </w:tcPr>
          <w:p w14:paraId="157DD9B2" w14:textId="77777777" w:rsidR="00DA4BC4" w:rsidRPr="00EA3531" w:rsidRDefault="00DA4BC4" w:rsidP="008D4920">
            <w:pPr>
              <w:pStyle w:val="04Tekst"/>
              <w:spacing w:after="120"/>
              <w:jc w:val="center"/>
              <w:rPr>
                <w:rFonts w:ascii="Candara" w:hAnsi="Candara"/>
                <w:b/>
                <w:bCs/>
              </w:rPr>
            </w:pPr>
          </w:p>
        </w:tc>
        <w:tc>
          <w:tcPr>
            <w:tcW w:w="1559" w:type="dxa"/>
          </w:tcPr>
          <w:p w14:paraId="18153F42" w14:textId="77777777" w:rsidR="00DA4BC4" w:rsidRPr="00EA3531" w:rsidRDefault="00DA4BC4" w:rsidP="008D4920">
            <w:pPr>
              <w:pStyle w:val="04Tekst"/>
              <w:spacing w:after="120"/>
              <w:jc w:val="center"/>
              <w:rPr>
                <w:rFonts w:ascii="Candara" w:hAnsi="Candara"/>
                <w:b/>
                <w:bCs/>
              </w:rPr>
            </w:pPr>
          </w:p>
        </w:tc>
        <w:tc>
          <w:tcPr>
            <w:tcW w:w="1773" w:type="dxa"/>
          </w:tcPr>
          <w:p w14:paraId="0228864C" w14:textId="77777777" w:rsidR="00DA4BC4" w:rsidRPr="00EA3531" w:rsidRDefault="00DA4BC4" w:rsidP="008D4920">
            <w:pPr>
              <w:pStyle w:val="04Tekst"/>
              <w:spacing w:after="120"/>
              <w:jc w:val="center"/>
              <w:rPr>
                <w:rFonts w:ascii="Candara" w:hAnsi="Candara"/>
                <w:b/>
                <w:bCs/>
              </w:rPr>
            </w:pPr>
          </w:p>
        </w:tc>
        <w:tc>
          <w:tcPr>
            <w:tcW w:w="1351" w:type="dxa"/>
          </w:tcPr>
          <w:p w14:paraId="67B4B160" w14:textId="77777777" w:rsidR="00DA4BC4" w:rsidRPr="00EA3531" w:rsidRDefault="00DA4BC4" w:rsidP="008D4920">
            <w:pPr>
              <w:pStyle w:val="04Tekst"/>
              <w:spacing w:after="120"/>
              <w:jc w:val="center"/>
              <w:rPr>
                <w:rFonts w:ascii="Candara" w:hAnsi="Candara"/>
                <w:b/>
                <w:bCs/>
              </w:rPr>
            </w:pPr>
          </w:p>
        </w:tc>
        <w:tc>
          <w:tcPr>
            <w:tcW w:w="1547" w:type="dxa"/>
          </w:tcPr>
          <w:p w14:paraId="1A05B0AF" w14:textId="77777777" w:rsidR="00DA4BC4" w:rsidRPr="00EA3531" w:rsidRDefault="00DA4BC4" w:rsidP="008D4920">
            <w:pPr>
              <w:pStyle w:val="04Tekst"/>
              <w:spacing w:after="120"/>
              <w:jc w:val="center"/>
              <w:rPr>
                <w:rFonts w:ascii="Candara" w:hAnsi="Candara"/>
                <w:b/>
                <w:bCs/>
              </w:rPr>
            </w:pPr>
          </w:p>
        </w:tc>
      </w:tr>
      <w:tr w:rsidR="00163E28" w:rsidRPr="00EA3531" w14:paraId="6E96A3E5" w14:textId="77777777" w:rsidTr="00685D47">
        <w:tc>
          <w:tcPr>
            <w:tcW w:w="3114" w:type="dxa"/>
          </w:tcPr>
          <w:p w14:paraId="051379D3" w14:textId="77777777" w:rsidR="00163E28" w:rsidRPr="00EA3531" w:rsidRDefault="00163E28" w:rsidP="008D4920">
            <w:pPr>
              <w:pStyle w:val="04Tekst"/>
              <w:spacing w:after="120"/>
              <w:jc w:val="center"/>
              <w:rPr>
                <w:rFonts w:ascii="Candara" w:hAnsi="Candara"/>
                <w:b/>
                <w:bCs/>
              </w:rPr>
            </w:pPr>
          </w:p>
        </w:tc>
        <w:tc>
          <w:tcPr>
            <w:tcW w:w="1559" w:type="dxa"/>
          </w:tcPr>
          <w:p w14:paraId="57354D45" w14:textId="77777777" w:rsidR="00163E28" w:rsidRPr="00EA3531" w:rsidRDefault="00163E28" w:rsidP="008D4920">
            <w:pPr>
              <w:pStyle w:val="04Tekst"/>
              <w:spacing w:after="120"/>
              <w:jc w:val="center"/>
              <w:rPr>
                <w:rFonts w:ascii="Candara" w:hAnsi="Candara"/>
                <w:b/>
                <w:bCs/>
              </w:rPr>
            </w:pPr>
          </w:p>
        </w:tc>
        <w:tc>
          <w:tcPr>
            <w:tcW w:w="1773" w:type="dxa"/>
          </w:tcPr>
          <w:p w14:paraId="32E2440E" w14:textId="77777777" w:rsidR="00163E28" w:rsidRPr="00EA3531" w:rsidRDefault="00163E28" w:rsidP="008D4920">
            <w:pPr>
              <w:pStyle w:val="04Tekst"/>
              <w:spacing w:after="120"/>
              <w:jc w:val="center"/>
              <w:rPr>
                <w:rFonts w:ascii="Candara" w:hAnsi="Candara"/>
                <w:b/>
                <w:bCs/>
              </w:rPr>
            </w:pPr>
          </w:p>
        </w:tc>
        <w:tc>
          <w:tcPr>
            <w:tcW w:w="1351" w:type="dxa"/>
          </w:tcPr>
          <w:p w14:paraId="2D59ADD2" w14:textId="77777777" w:rsidR="00163E28" w:rsidRPr="00EA3531" w:rsidRDefault="00163E28" w:rsidP="008D4920">
            <w:pPr>
              <w:pStyle w:val="04Tekst"/>
              <w:spacing w:after="120"/>
              <w:jc w:val="center"/>
              <w:rPr>
                <w:rFonts w:ascii="Candara" w:hAnsi="Candara"/>
                <w:b/>
                <w:bCs/>
              </w:rPr>
            </w:pPr>
          </w:p>
        </w:tc>
        <w:tc>
          <w:tcPr>
            <w:tcW w:w="1547" w:type="dxa"/>
          </w:tcPr>
          <w:p w14:paraId="646E17DF" w14:textId="77777777" w:rsidR="00163E28" w:rsidRPr="00EA3531" w:rsidRDefault="00163E28" w:rsidP="008D4920">
            <w:pPr>
              <w:pStyle w:val="04Tekst"/>
              <w:spacing w:after="120"/>
              <w:jc w:val="center"/>
              <w:rPr>
                <w:rFonts w:ascii="Candara" w:hAnsi="Candara"/>
                <w:b/>
                <w:bCs/>
              </w:rPr>
            </w:pPr>
          </w:p>
        </w:tc>
      </w:tr>
      <w:tr w:rsidR="00977CF2" w:rsidRPr="00EA3531" w14:paraId="525575D6" w14:textId="77777777" w:rsidTr="00685D47">
        <w:tc>
          <w:tcPr>
            <w:tcW w:w="3114" w:type="dxa"/>
          </w:tcPr>
          <w:p w14:paraId="7FC48147" w14:textId="77777777" w:rsidR="00977CF2" w:rsidRPr="00EA3531" w:rsidRDefault="00977CF2" w:rsidP="008D4920">
            <w:pPr>
              <w:pStyle w:val="04Tekst"/>
              <w:spacing w:after="120"/>
              <w:jc w:val="center"/>
              <w:rPr>
                <w:rFonts w:ascii="Candara" w:hAnsi="Candara"/>
                <w:b/>
                <w:bCs/>
              </w:rPr>
            </w:pPr>
          </w:p>
        </w:tc>
        <w:tc>
          <w:tcPr>
            <w:tcW w:w="1559" w:type="dxa"/>
          </w:tcPr>
          <w:p w14:paraId="30A06F3D" w14:textId="77777777" w:rsidR="00977CF2" w:rsidRPr="00EA3531" w:rsidRDefault="00977CF2" w:rsidP="008D4920">
            <w:pPr>
              <w:pStyle w:val="04Tekst"/>
              <w:spacing w:after="120"/>
              <w:jc w:val="center"/>
              <w:rPr>
                <w:rFonts w:ascii="Candara" w:hAnsi="Candara"/>
                <w:b/>
                <w:bCs/>
              </w:rPr>
            </w:pPr>
          </w:p>
        </w:tc>
        <w:tc>
          <w:tcPr>
            <w:tcW w:w="1773" w:type="dxa"/>
          </w:tcPr>
          <w:p w14:paraId="15D8471D" w14:textId="77777777" w:rsidR="00977CF2" w:rsidRPr="00EA3531" w:rsidRDefault="00977CF2" w:rsidP="008D4920">
            <w:pPr>
              <w:pStyle w:val="04Tekst"/>
              <w:spacing w:after="120"/>
              <w:jc w:val="center"/>
              <w:rPr>
                <w:rFonts w:ascii="Candara" w:hAnsi="Candara"/>
                <w:b/>
                <w:bCs/>
              </w:rPr>
            </w:pPr>
          </w:p>
        </w:tc>
        <w:tc>
          <w:tcPr>
            <w:tcW w:w="1351" w:type="dxa"/>
          </w:tcPr>
          <w:p w14:paraId="252CCFBF" w14:textId="77777777" w:rsidR="00977CF2" w:rsidRPr="00EA3531" w:rsidRDefault="00977CF2" w:rsidP="008D4920">
            <w:pPr>
              <w:pStyle w:val="04Tekst"/>
              <w:spacing w:after="120"/>
              <w:jc w:val="center"/>
              <w:rPr>
                <w:rFonts w:ascii="Candara" w:hAnsi="Candara"/>
                <w:b/>
                <w:bCs/>
              </w:rPr>
            </w:pPr>
          </w:p>
        </w:tc>
        <w:tc>
          <w:tcPr>
            <w:tcW w:w="1547" w:type="dxa"/>
          </w:tcPr>
          <w:p w14:paraId="432A8C4E" w14:textId="77777777" w:rsidR="00977CF2" w:rsidRPr="00EA3531" w:rsidRDefault="00977CF2" w:rsidP="008D4920">
            <w:pPr>
              <w:pStyle w:val="04Tekst"/>
              <w:spacing w:after="120"/>
              <w:jc w:val="center"/>
              <w:rPr>
                <w:rFonts w:ascii="Candara" w:hAnsi="Candara"/>
                <w:b/>
                <w:bCs/>
              </w:rPr>
            </w:pPr>
          </w:p>
        </w:tc>
      </w:tr>
    </w:tbl>
    <w:p w14:paraId="7BB57888" w14:textId="77777777" w:rsidR="003706D8" w:rsidRDefault="003706D8" w:rsidP="00752DD2">
      <w:pPr>
        <w:spacing w:after="120"/>
        <w:rPr>
          <w:b/>
          <w:bCs/>
          <w:caps/>
          <w:color w:val="B5BD00" w:themeColor="accent1"/>
          <w:sz w:val="24"/>
          <w:szCs w:val="28"/>
        </w:rPr>
      </w:pPr>
    </w:p>
    <w:p w14:paraId="3EC3387F" w14:textId="71BFDDE7" w:rsidR="00752DD2" w:rsidRPr="00342B61" w:rsidRDefault="00752DD2" w:rsidP="00752DD2">
      <w:pPr>
        <w:spacing w:after="120"/>
        <w:rPr>
          <w:b/>
          <w:bCs/>
          <w:i/>
          <w:iCs/>
          <w:caps/>
          <w:color w:val="878D00" w:themeColor="accent1" w:themeShade="BF"/>
          <w:sz w:val="24"/>
          <w:szCs w:val="28"/>
        </w:rPr>
      </w:pPr>
      <w:r w:rsidRPr="00342B61">
        <w:rPr>
          <w:b/>
          <w:i/>
          <w:iCs/>
          <w:caps/>
          <w:color w:val="878D00" w:themeColor="accent1" w:themeShade="BF"/>
          <w:sz w:val="24"/>
        </w:rPr>
        <w:t>Fonction du b</w:t>
      </w:r>
      <w:r w:rsidR="00070C2E" w:rsidRPr="00342B61">
        <w:rPr>
          <w:b/>
          <w:i/>
          <w:iCs/>
          <w:caps/>
          <w:color w:val="878D00" w:themeColor="accent1" w:themeShade="BF"/>
          <w:sz w:val="24"/>
        </w:rPr>
        <w:t>Â</w:t>
      </w:r>
      <w:r w:rsidRPr="00342B61">
        <w:rPr>
          <w:b/>
          <w:i/>
          <w:iCs/>
          <w:caps/>
          <w:color w:val="878D00" w:themeColor="accent1" w:themeShade="BF"/>
          <w:sz w:val="24"/>
        </w:rPr>
        <w:t>timent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752DD2" w:rsidRPr="008E2F60" w14:paraId="7F594A9B" w14:textId="77777777" w:rsidTr="0040670D">
        <w:tc>
          <w:tcPr>
            <w:tcW w:w="4672" w:type="dxa"/>
          </w:tcPr>
          <w:p w14:paraId="625B2BF6" w14:textId="77777777" w:rsidR="00752DD2" w:rsidRPr="008E2F60" w:rsidRDefault="00841A8A" w:rsidP="0040670D">
            <w:pPr>
              <w:spacing w:after="120"/>
            </w:pPr>
            <w:sdt>
              <w:sdtPr>
                <w:id w:val="-1214120903"/>
                <w14:checkbox>
                  <w14:checked w14:val="0"/>
                  <w14:checkedState w14:val="2612" w14:font="MS Gothic"/>
                  <w14:uncheckedState w14:val="2610" w14:font="MS Gothic"/>
                </w14:checkbox>
              </w:sdtPr>
              <w:sdtEndPr/>
              <w:sdtContent>
                <w:r w:rsidR="00752DD2" w:rsidRPr="008E2F60">
                  <w:rPr>
                    <w:rFonts w:ascii="MS Gothic" w:eastAsia="MS Gothic" w:hAnsi="MS Gothic" w:hint="eastAsia"/>
                  </w:rPr>
                  <w:t>☐</w:t>
                </w:r>
              </w:sdtContent>
            </w:sdt>
            <w:r w:rsidR="008D44C1">
              <w:t xml:space="preserve"> Habitation</w:t>
            </w:r>
          </w:p>
        </w:tc>
        <w:tc>
          <w:tcPr>
            <w:tcW w:w="4672" w:type="dxa"/>
          </w:tcPr>
          <w:p w14:paraId="5EB275AD" w14:textId="77777777" w:rsidR="00752DD2" w:rsidRPr="008E2F60" w:rsidRDefault="00841A8A" w:rsidP="0040670D">
            <w:pPr>
              <w:spacing w:after="120"/>
            </w:pPr>
            <w:sdt>
              <w:sdtPr>
                <w:id w:val="1275219203"/>
                <w14:checkbox>
                  <w14:checked w14:val="0"/>
                  <w14:checkedState w14:val="2612" w14:font="MS Gothic"/>
                  <w14:uncheckedState w14:val="2610" w14:font="MS Gothic"/>
                </w14:checkbox>
              </w:sdtPr>
              <w:sdtEndPr/>
              <w:sdtContent>
                <w:r w:rsidR="00752DD2" w:rsidRPr="008E2F60">
                  <w:rPr>
                    <w:rFonts w:ascii="MS Gothic" w:eastAsia="MS Gothic" w:hAnsi="MS Gothic" w:hint="eastAsia"/>
                  </w:rPr>
                  <w:t>☐</w:t>
                </w:r>
              </w:sdtContent>
            </w:sdt>
            <w:r w:rsidR="008D44C1">
              <w:t xml:space="preserve"> Bâtiment résidentiel</w:t>
            </w:r>
          </w:p>
        </w:tc>
      </w:tr>
      <w:tr w:rsidR="00752DD2" w:rsidRPr="008E2F60" w14:paraId="69A039D0" w14:textId="77777777" w:rsidTr="0040670D">
        <w:tc>
          <w:tcPr>
            <w:tcW w:w="4672" w:type="dxa"/>
          </w:tcPr>
          <w:p w14:paraId="1F901791" w14:textId="77777777" w:rsidR="00752DD2" w:rsidRPr="008E2F60" w:rsidRDefault="00841A8A" w:rsidP="0040670D">
            <w:pPr>
              <w:spacing w:after="120"/>
            </w:pPr>
            <w:sdt>
              <w:sdtPr>
                <w:id w:val="-1048992747"/>
                <w14:checkbox>
                  <w14:checked w14:val="0"/>
                  <w14:checkedState w14:val="2612" w14:font="MS Gothic"/>
                  <w14:uncheckedState w14:val="2610" w14:font="MS Gothic"/>
                </w14:checkbox>
              </w:sdtPr>
              <w:sdtEndPr/>
              <w:sdtContent>
                <w:r w:rsidR="00752DD2" w:rsidRPr="008E2F60">
                  <w:rPr>
                    <w:rFonts w:ascii="MS Gothic" w:eastAsia="MS Gothic" w:hAnsi="MS Gothic" w:hint="eastAsia"/>
                  </w:rPr>
                  <w:t>☐</w:t>
                </w:r>
              </w:sdtContent>
            </w:sdt>
            <w:r w:rsidR="008D44C1">
              <w:t xml:space="preserve"> Appartement</w:t>
            </w:r>
          </w:p>
        </w:tc>
        <w:tc>
          <w:tcPr>
            <w:tcW w:w="4672" w:type="dxa"/>
          </w:tcPr>
          <w:p w14:paraId="75E4E7DF" w14:textId="77777777" w:rsidR="00752DD2" w:rsidRPr="008E2F60" w:rsidRDefault="00841A8A" w:rsidP="0040670D">
            <w:pPr>
              <w:spacing w:after="120"/>
            </w:pPr>
            <w:sdt>
              <w:sdtPr>
                <w:id w:val="-1572338430"/>
                <w14:checkbox>
                  <w14:checked w14:val="0"/>
                  <w14:checkedState w14:val="2612" w14:font="MS Gothic"/>
                  <w14:uncheckedState w14:val="2610" w14:font="MS Gothic"/>
                </w14:checkbox>
              </w:sdtPr>
              <w:sdtEndPr/>
              <w:sdtContent>
                <w:r w:rsidR="00752DD2" w:rsidRPr="008E2F60">
                  <w:rPr>
                    <w:rFonts w:ascii="MS Gothic" w:eastAsia="MS Gothic" w:hAnsi="MS Gothic" w:hint="eastAsia"/>
                  </w:rPr>
                  <w:t>☐</w:t>
                </w:r>
              </w:sdtContent>
            </w:sdt>
            <w:r w:rsidR="008D44C1">
              <w:t xml:space="preserve"> Commerce</w:t>
            </w:r>
          </w:p>
        </w:tc>
      </w:tr>
      <w:tr w:rsidR="00752DD2" w:rsidRPr="008E2F60" w14:paraId="6B0425D3" w14:textId="77777777" w:rsidTr="0040670D">
        <w:tc>
          <w:tcPr>
            <w:tcW w:w="4672" w:type="dxa"/>
          </w:tcPr>
          <w:p w14:paraId="42D6DEAB" w14:textId="77777777" w:rsidR="00752DD2" w:rsidRPr="008E2F60" w:rsidRDefault="00841A8A" w:rsidP="0040670D">
            <w:pPr>
              <w:spacing w:after="120"/>
            </w:pPr>
            <w:sdt>
              <w:sdtPr>
                <w:id w:val="-967203398"/>
                <w14:checkbox>
                  <w14:checked w14:val="0"/>
                  <w14:checkedState w14:val="2612" w14:font="MS Gothic"/>
                  <w14:uncheckedState w14:val="2610" w14:font="MS Gothic"/>
                </w14:checkbox>
              </w:sdtPr>
              <w:sdtEndPr/>
              <w:sdtContent>
                <w:r w:rsidR="00752DD2" w:rsidRPr="008E2F60">
                  <w:rPr>
                    <w:rFonts w:ascii="MS Gothic" w:eastAsia="MS Gothic" w:hAnsi="MS Gothic" w:hint="eastAsia"/>
                  </w:rPr>
                  <w:t>☐</w:t>
                </w:r>
              </w:sdtContent>
            </w:sdt>
            <w:r w:rsidR="008D44C1">
              <w:t xml:space="preserve"> Horeca</w:t>
            </w:r>
          </w:p>
        </w:tc>
        <w:tc>
          <w:tcPr>
            <w:tcW w:w="4672" w:type="dxa"/>
          </w:tcPr>
          <w:p w14:paraId="4829147F" w14:textId="77777777" w:rsidR="00752DD2" w:rsidRPr="008E2F60" w:rsidRDefault="00841A8A" w:rsidP="0040670D">
            <w:pPr>
              <w:spacing w:after="120"/>
            </w:pPr>
            <w:sdt>
              <w:sdtPr>
                <w:id w:val="400953346"/>
                <w14:checkbox>
                  <w14:checked w14:val="0"/>
                  <w14:checkedState w14:val="2612" w14:font="MS Gothic"/>
                  <w14:uncheckedState w14:val="2610" w14:font="MS Gothic"/>
                </w14:checkbox>
              </w:sdtPr>
              <w:sdtEndPr/>
              <w:sdtContent>
                <w:r w:rsidR="00752DD2" w:rsidRPr="008E2F60">
                  <w:rPr>
                    <w:rFonts w:ascii="MS Gothic" w:eastAsia="MS Gothic" w:hAnsi="MS Gothic" w:hint="eastAsia"/>
                    <w:lang w:val="en-US"/>
                  </w:rPr>
                  <w:t>☐</w:t>
                </w:r>
              </w:sdtContent>
            </w:sdt>
            <w:r w:rsidR="008D44C1">
              <w:t xml:space="preserve"> Agriculture</w:t>
            </w:r>
          </w:p>
        </w:tc>
      </w:tr>
      <w:tr w:rsidR="00752DD2" w:rsidRPr="008E2F60" w14:paraId="2962A914" w14:textId="77777777" w:rsidTr="0040670D">
        <w:tc>
          <w:tcPr>
            <w:tcW w:w="4672" w:type="dxa"/>
          </w:tcPr>
          <w:p w14:paraId="192BF9C1" w14:textId="77777777" w:rsidR="00752DD2" w:rsidRPr="008E2F60" w:rsidRDefault="00841A8A" w:rsidP="0040670D">
            <w:pPr>
              <w:spacing w:after="120"/>
            </w:pPr>
            <w:sdt>
              <w:sdtPr>
                <w:id w:val="1657420238"/>
                <w14:checkbox>
                  <w14:checked w14:val="0"/>
                  <w14:checkedState w14:val="2612" w14:font="MS Gothic"/>
                  <w14:uncheckedState w14:val="2610" w14:font="MS Gothic"/>
                </w14:checkbox>
              </w:sdtPr>
              <w:sdtEndPr/>
              <w:sdtContent>
                <w:r w:rsidR="00752DD2" w:rsidRPr="008E2F60">
                  <w:rPr>
                    <w:rFonts w:ascii="MS Gothic" w:eastAsia="MS Gothic" w:hAnsi="MS Gothic" w:hint="eastAsia"/>
                  </w:rPr>
                  <w:t>☐</w:t>
                </w:r>
              </w:sdtContent>
            </w:sdt>
            <w:r w:rsidR="008D44C1">
              <w:t xml:space="preserve"> Industrie</w:t>
            </w:r>
          </w:p>
        </w:tc>
        <w:tc>
          <w:tcPr>
            <w:tcW w:w="4672" w:type="dxa"/>
          </w:tcPr>
          <w:p w14:paraId="47191C62" w14:textId="77777777" w:rsidR="00752DD2" w:rsidRPr="008E2F60" w:rsidRDefault="00841A8A" w:rsidP="0040670D">
            <w:pPr>
              <w:spacing w:after="120"/>
            </w:pPr>
            <w:sdt>
              <w:sdtPr>
                <w:id w:val="-1338373031"/>
                <w14:checkbox>
                  <w14:checked w14:val="0"/>
                  <w14:checkedState w14:val="2612" w14:font="MS Gothic"/>
                  <w14:uncheckedState w14:val="2610" w14:font="MS Gothic"/>
                </w14:checkbox>
              </w:sdtPr>
              <w:sdtEndPr/>
              <w:sdtContent>
                <w:r w:rsidR="00752DD2" w:rsidRPr="008E2F60">
                  <w:rPr>
                    <w:rFonts w:ascii="MS Gothic" w:eastAsia="MS Gothic" w:hAnsi="MS Gothic" w:hint="eastAsia"/>
                  </w:rPr>
                  <w:t>☐</w:t>
                </w:r>
              </w:sdtContent>
            </w:sdt>
            <w:r w:rsidR="008D44C1">
              <w:t xml:space="preserve"> Enseignement</w:t>
            </w:r>
          </w:p>
        </w:tc>
      </w:tr>
      <w:tr w:rsidR="00752DD2" w:rsidRPr="008E2F60" w14:paraId="7ACE5D59" w14:textId="77777777" w:rsidTr="0040670D">
        <w:tc>
          <w:tcPr>
            <w:tcW w:w="4672" w:type="dxa"/>
          </w:tcPr>
          <w:p w14:paraId="48FD3710" w14:textId="77777777" w:rsidR="00752DD2" w:rsidRPr="008E2F60" w:rsidRDefault="00841A8A" w:rsidP="0040670D">
            <w:pPr>
              <w:spacing w:after="120"/>
            </w:pPr>
            <w:sdt>
              <w:sdtPr>
                <w:id w:val="-2071258019"/>
                <w14:checkbox>
                  <w14:checked w14:val="0"/>
                  <w14:checkedState w14:val="2612" w14:font="MS Gothic"/>
                  <w14:uncheckedState w14:val="2610" w14:font="MS Gothic"/>
                </w14:checkbox>
              </w:sdtPr>
              <w:sdtEndPr/>
              <w:sdtContent>
                <w:r w:rsidR="00752DD2" w:rsidRPr="008E2F60">
                  <w:rPr>
                    <w:rFonts w:ascii="MS Gothic" w:eastAsia="MS Gothic" w:hAnsi="MS Gothic" w:hint="eastAsia"/>
                  </w:rPr>
                  <w:t>☐</w:t>
                </w:r>
              </w:sdtContent>
            </w:sdt>
            <w:r w:rsidR="008D44C1">
              <w:t xml:space="preserve"> Mouvement de jeunesse</w:t>
            </w:r>
          </w:p>
        </w:tc>
        <w:tc>
          <w:tcPr>
            <w:tcW w:w="4672" w:type="dxa"/>
          </w:tcPr>
          <w:p w14:paraId="35362FA3" w14:textId="77777777" w:rsidR="00752DD2" w:rsidRPr="008E2F60" w:rsidRDefault="00841A8A" w:rsidP="0040670D">
            <w:pPr>
              <w:spacing w:after="120"/>
            </w:pPr>
            <w:sdt>
              <w:sdtPr>
                <w:id w:val="1012256351"/>
                <w14:checkbox>
                  <w14:checked w14:val="0"/>
                  <w14:checkedState w14:val="2612" w14:font="MS Gothic"/>
                  <w14:uncheckedState w14:val="2610" w14:font="MS Gothic"/>
                </w14:checkbox>
              </w:sdtPr>
              <w:sdtEndPr/>
              <w:sdtContent>
                <w:r w:rsidR="00752DD2" w:rsidRPr="008E2F60">
                  <w:rPr>
                    <w:rFonts w:ascii="MS Gothic" w:eastAsia="MS Gothic" w:hAnsi="MS Gothic" w:hint="eastAsia"/>
                  </w:rPr>
                  <w:t>☐</w:t>
                </w:r>
              </w:sdtContent>
            </w:sdt>
            <w:r w:rsidR="008D44C1">
              <w:t xml:space="preserve"> Sport / loisir</w:t>
            </w:r>
          </w:p>
        </w:tc>
      </w:tr>
      <w:tr w:rsidR="00752DD2" w:rsidRPr="008E2F60" w14:paraId="653D7689" w14:textId="77777777" w:rsidTr="0040670D">
        <w:tc>
          <w:tcPr>
            <w:tcW w:w="4672" w:type="dxa"/>
          </w:tcPr>
          <w:p w14:paraId="59E01711" w14:textId="77777777" w:rsidR="00752DD2" w:rsidRPr="008E2F60" w:rsidRDefault="00841A8A" w:rsidP="0040670D">
            <w:pPr>
              <w:spacing w:after="120"/>
            </w:pPr>
            <w:sdt>
              <w:sdtPr>
                <w:id w:val="-1305078043"/>
                <w14:checkbox>
                  <w14:checked w14:val="0"/>
                  <w14:checkedState w14:val="2612" w14:font="MS Gothic"/>
                  <w14:uncheckedState w14:val="2610" w14:font="MS Gothic"/>
                </w14:checkbox>
              </w:sdtPr>
              <w:sdtEndPr/>
              <w:sdtContent>
                <w:r w:rsidR="00752DD2" w:rsidRPr="008E2F60">
                  <w:rPr>
                    <w:rFonts w:ascii="MS Gothic" w:eastAsia="MS Gothic" w:hAnsi="MS Gothic" w:hint="eastAsia"/>
                  </w:rPr>
                  <w:t>☐</w:t>
                </w:r>
              </w:sdtContent>
            </w:sdt>
            <w:r w:rsidR="008D44C1">
              <w:t xml:space="preserve"> Bureau</w:t>
            </w:r>
          </w:p>
        </w:tc>
        <w:tc>
          <w:tcPr>
            <w:tcW w:w="4672" w:type="dxa"/>
          </w:tcPr>
          <w:p w14:paraId="04E1CB35" w14:textId="77777777" w:rsidR="00752DD2" w:rsidRPr="008E2F60" w:rsidRDefault="00841A8A" w:rsidP="0040670D">
            <w:pPr>
              <w:spacing w:after="120"/>
            </w:pPr>
            <w:sdt>
              <w:sdtPr>
                <w:id w:val="-1793203071"/>
                <w14:checkbox>
                  <w14:checked w14:val="0"/>
                  <w14:checkedState w14:val="2612" w14:font="MS Gothic"/>
                  <w14:uncheckedState w14:val="2610" w14:font="MS Gothic"/>
                </w14:checkbox>
              </w:sdtPr>
              <w:sdtEndPr/>
              <w:sdtContent>
                <w:r w:rsidR="00752DD2">
                  <w:rPr>
                    <w:rFonts w:ascii="MS Gothic" w:eastAsia="MS Gothic" w:hAnsi="MS Gothic" w:hint="eastAsia"/>
                  </w:rPr>
                  <w:t>☐</w:t>
                </w:r>
              </w:sdtContent>
            </w:sdt>
            <w:r w:rsidR="008D44C1">
              <w:t xml:space="preserve"> Établissement de soins</w:t>
            </w:r>
          </w:p>
        </w:tc>
      </w:tr>
      <w:tr w:rsidR="00752DD2" w:rsidRPr="008E2F60" w14:paraId="5437BC41" w14:textId="77777777" w:rsidTr="0040670D">
        <w:tc>
          <w:tcPr>
            <w:tcW w:w="9344" w:type="dxa"/>
            <w:gridSpan w:val="2"/>
          </w:tcPr>
          <w:p w14:paraId="01F94E26" w14:textId="77777777" w:rsidR="00752DD2" w:rsidRPr="008E2F60" w:rsidRDefault="00841A8A" w:rsidP="0040670D">
            <w:pPr>
              <w:spacing w:after="120"/>
            </w:pPr>
            <w:sdt>
              <w:sdtPr>
                <w:id w:val="-1251809222"/>
                <w14:checkbox>
                  <w14:checked w14:val="0"/>
                  <w14:checkedState w14:val="2612" w14:font="MS Gothic"/>
                  <w14:uncheckedState w14:val="2610" w14:font="MS Gothic"/>
                </w14:checkbox>
              </w:sdtPr>
              <w:sdtEndPr/>
              <w:sdtContent>
                <w:r w:rsidR="00752DD2">
                  <w:rPr>
                    <w:rFonts w:ascii="MS Gothic" w:eastAsia="MS Gothic" w:hAnsi="MS Gothic" w:hint="eastAsia"/>
                  </w:rPr>
                  <w:t>☐</w:t>
                </w:r>
              </w:sdtContent>
            </w:sdt>
            <w:r w:rsidR="008D44C1">
              <w:t xml:space="preserve"> Autre(s) : </w:t>
            </w:r>
          </w:p>
        </w:tc>
      </w:tr>
    </w:tbl>
    <w:p w14:paraId="0D112F2E" w14:textId="77777777" w:rsidR="003706D8" w:rsidRDefault="003706D8" w:rsidP="00CF4A9A">
      <w:pPr>
        <w:spacing w:after="0" w:line="276" w:lineRule="auto"/>
      </w:pPr>
    </w:p>
    <w:p w14:paraId="2CED8778" w14:textId="67031869" w:rsidR="00FA0650" w:rsidRPr="00EA3531" w:rsidRDefault="00EA3531" w:rsidP="00CF4A9A">
      <w:pPr>
        <w:spacing w:after="0" w:line="276" w:lineRule="auto"/>
        <w:rPr>
          <w:sz w:val="22"/>
          <w:szCs w:val="24"/>
        </w:rPr>
      </w:pPr>
      <w:r>
        <w:rPr>
          <w:sz w:val="22"/>
        </w:rPr>
        <w:t xml:space="preserve">Date de livraison du rapport souhaitée :  </w:t>
      </w:r>
      <w:r>
        <w:rPr>
          <w:b/>
          <w:color w:val="008D97" w:themeColor="background2"/>
          <w:sz w:val="22"/>
        </w:rPr>
        <w:t>JJ/MM/AAAA</w:t>
      </w:r>
      <w:r w:rsidR="0092317D" w:rsidRPr="00F57A4D">
        <w:rPr>
          <w:rStyle w:val="Voetnootmarkering"/>
          <w:sz w:val="22"/>
          <w:szCs w:val="24"/>
        </w:rPr>
        <w:footnoteReference w:id="2"/>
      </w:r>
    </w:p>
    <w:p w14:paraId="1291B787" w14:textId="77777777" w:rsidR="008D4920" w:rsidRPr="00EA3531" w:rsidRDefault="008D4920" w:rsidP="00624F8D">
      <w:pPr>
        <w:spacing w:after="0" w:line="276" w:lineRule="auto"/>
        <w:rPr>
          <w:rFonts w:ascii="Candara" w:hAnsi="Candara"/>
        </w:rPr>
      </w:pPr>
    </w:p>
    <w:p w14:paraId="6A54455F" w14:textId="6F63B671" w:rsidR="006B7B2D" w:rsidRPr="00943021" w:rsidRDefault="00CF4A9A" w:rsidP="00624F8D">
      <w:pPr>
        <w:spacing w:after="0" w:line="276" w:lineRule="auto"/>
      </w:pPr>
      <w:r>
        <w:t>Vous pouvez retourner ce document dûment rempli à l’adresse</w:t>
      </w:r>
      <w:r>
        <w:rPr>
          <w:rFonts w:ascii="Candara" w:hAnsi="Candara"/>
        </w:rPr>
        <w:t xml:space="preserve"> </w:t>
      </w:r>
      <w:hyperlink r:id="rId11" w:history="1">
        <w:r>
          <w:rPr>
            <w:rStyle w:val="Hyperlink"/>
            <w:rFonts w:ascii="Candara" w:hAnsi="Candara"/>
          </w:rPr>
          <w:t>info@ibeve.be</w:t>
        </w:r>
      </w:hyperlink>
      <w:r>
        <w:rPr>
          <w:rFonts w:ascii="Candara" w:hAnsi="Candara"/>
        </w:rPr>
        <w:t>. Nous prendrons ensuite contact avec vous pour la planification des mesurages. N’hésitez pas à nous contacter pour tout complément d’information sur ce document.</w:t>
      </w:r>
      <w:r>
        <w:br w:type="page"/>
      </w:r>
    </w:p>
    <w:p w14:paraId="0944CF13" w14:textId="72040F9A" w:rsidR="00020CF2" w:rsidRPr="006651B4" w:rsidRDefault="00D93466" w:rsidP="00020CF2">
      <w:pPr>
        <w:spacing w:after="200" w:line="276" w:lineRule="auto"/>
        <w:rPr>
          <w:rFonts w:ascii="Candara" w:hAnsi="Candara"/>
          <w:b/>
          <w:bCs/>
          <w:color w:val="014269" w:themeColor="text2"/>
          <w:sz w:val="24"/>
          <w:szCs w:val="28"/>
        </w:rPr>
      </w:pPr>
      <w:r>
        <w:rPr>
          <w:rFonts w:ascii="Candara" w:hAnsi="Candara"/>
          <w:b/>
          <w:color w:val="014269" w:themeColor="text2"/>
          <w:sz w:val="24"/>
        </w:rPr>
        <w:lastRenderedPageBreak/>
        <w:t>Veuillez ajouter les documents suivants comme annexes, si pertinents. Indiquez ce qui est d’application :</w:t>
      </w:r>
    </w:p>
    <w:p w14:paraId="550E1A2F" w14:textId="77777777" w:rsidR="009B065D" w:rsidRDefault="00841A8A" w:rsidP="00FD5FD2">
      <w:pPr>
        <w:spacing w:after="120" w:line="276" w:lineRule="auto"/>
        <w:rPr>
          <w:rFonts w:ascii="Candara" w:hAnsi="Candara"/>
          <w14:numForm w14:val="lining"/>
        </w:rPr>
      </w:pPr>
      <w:sdt>
        <w:sdtPr>
          <w:rPr>
            <w:rFonts w:ascii="Candara" w:hAnsi="Candara"/>
            <w14:numForm w14:val="lining"/>
          </w:rPr>
          <w:id w:val="306057634"/>
          <w14:checkbox>
            <w14:checked w14:val="0"/>
            <w14:checkedState w14:val="2612" w14:font="MS Gothic"/>
            <w14:uncheckedState w14:val="2610" w14:font="MS Gothic"/>
          </w14:checkbox>
        </w:sdtPr>
        <w:sdtEndPr/>
        <w:sdtContent>
          <w:r w:rsidR="00191035">
            <w:rPr>
              <w:rFonts w:ascii="MS Gothic" w:eastAsia="MS Gothic" w:hAnsi="MS Gothic" w:hint="eastAsia"/>
              <w14:numForm w14:val="lining"/>
            </w:rPr>
            <w:t>☐</w:t>
          </w:r>
        </w:sdtContent>
      </w:sdt>
      <w:r w:rsidR="008D44C1">
        <w:rPr>
          <w:rFonts w:ascii="Candara" w:hAnsi="Candara"/>
        </w:rPr>
        <w:t xml:space="preserve"> plans du site</w:t>
      </w:r>
    </w:p>
    <w:p w14:paraId="27B0A714" w14:textId="0427BDAC" w:rsidR="009B065D" w:rsidRDefault="00841A8A" w:rsidP="00FD5FD2">
      <w:pPr>
        <w:spacing w:after="120" w:line="276" w:lineRule="auto"/>
        <w:ind w:firstLine="720"/>
        <w:rPr>
          <w:rFonts w:ascii="Candara" w:hAnsi="Candara"/>
          <w14:numForm w14:val="lining"/>
        </w:rPr>
      </w:pPr>
      <w:sdt>
        <w:sdtPr>
          <w:rPr>
            <w:rFonts w:ascii="Candara" w:hAnsi="Candara"/>
            <w14:numForm w14:val="lining"/>
          </w:rPr>
          <w:id w:val="826872645"/>
          <w14:checkbox>
            <w14:checked w14:val="0"/>
            <w14:checkedState w14:val="2612" w14:font="MS Gothic"/>
            <w14:uncheckedState w14:val="2610" w14:font="MS Gothic"/>
          </w14:checkbox>
        </w:sdtPr>
        <w:sdtEndPr/>
        <w:sdtContent>
          <w:r w:rsidR="003706D8">
            <w:rPr>
              <w:rFonts w:ascii="MS Gothic" w:eastAsia="MS Gothic" w:hAnsi="MS Gothic" w:hint="eastAsia"/>
              <w14:numForm w14:val="lining"/>
            </w:rPr>
            <w:t>☐</w:t>
          </w:r>
        </w:sdtContent>
      </w:sdt>
      <w:r w:rsidR="008D44C1">
        <w:rPr>
          <w:rFonts w:ascii="Candara" w:hAnsi="Candara"/>
        </w:rPr>
        <w:t xml:space="preserve"> par bâtiment par étage</w:t>
      </w:r>
      <w:r w:rsidR="008D44C1">
        <w:rPr>
          <w:rFonts w:ascii="Candara" w:hAnsi="Candara"/>
        </w:rPr>
        <w:tab/>
      </w:r>
      <w:sdt>
        <w:sdtPr>
          <w:rPr>
            <w:rFonts w:ascii="Candara" w:hAnsi="Candara"/>
            <w14:numForm w14:val="lining"/>
          </w:rPr>
          <w:id w:val="-203485696"/>
          <w14:checkbox>
            <w14:checked w14:val="0"/>
            <w14:checkedState w14:val="2612" w14:font="MS Gothic"/>
            <w14:uncheckedState w14:val="2610" w14:font="MS Gothic"/>
          </w14:checkbox>
        </w:sdtPr>
        <w:sdtEndPr/>
        <w:sdtContent>
          <w:r w:rsidR="00C51170">
            <w:rPr>
              <w:rFonts w:ascii="MS Gothic" w:eastAsia="MS Gothic" w:hAnsi="MS Gothic" w:hint="eastAsia"/>
              <w14:numForm w14:val="lining"/>
            </w:rPr>
            <w:t>☐</w:t>
          </w:r>
        </w:sdtContent>
      </w:sdt>
      <w:r w:rsidR="008D44C1">
        <w:rPr>
          <w:rFonts w:ascii="Candara" w:hAnsi="Candara"/>
        </w:rPr>
        <w:t xml:space="preserve"> en partie </w:t>
      </w:r>
      <w:r w:rsidR="00725F50">
        <w:rPr>
          <w:rFonts w:ascii="Candara" w:hAnsi="Candara"/>
        </w:rPr>
        <w:t>disponible</w:t>
      </w:r>
    </w:p>
    <w:p w14:paraId="19C34481" w14:textId="07EF212E" w:rsidR="00191035" w:rsidRDefault="00841A8A" w:rsidP="00FD5FD2">
      <w:pPr>
        <w:spacing w:after="120" w:line="276" w:lineRule="auto"/>
        <w:rPr>
          <w:rFonts w:ascii="Candara" w:hAnsi="Candara"/>
          <w14:numForm w14:val="lining"/>
        </w:rPr>
      </w:pPr>
      <w:sdt>
        <w:sdtPr>
          <w:rPr>
            <w:rFonts w:ascii="Candara" w:hAnsi="Candara"/>
            <w14:numForm w14:val="lining"/>
          </w:rPr>
          <w:id w:val="-1342778894"/>
          <w14:checkbox>
            <w14:checked w14:val="0"/>
            <w14:checkedState w14:val="2612" w14:font="MS Gothic"/>
            <w14:uncheckedState w14:val="2610" w14:font="MS Gothic"/>
          </w14:checkbox>
        </w:sdtPr>
        <w:sdtEndPr/>
        <w:sdtContent>
          <w:r w:rsidR="00191035">
            <w:rPr>
              <w:rFonts w:ascii="MS Gothic" w:eastAsia="MS Gothic" w:hAnsi="MS Gothic" w:hint="eastAsia"/>
              <w14:numForm w14:val="lining"/>
            </w:rPr>
            <w:t>☐</w:t>
          </w:r>
        </w:sdtContent>
      </w:sdt>
      <w:r w:rsidR="008D44C1">
        <w:rPr>
          <w:rFonts w:ascii="Candara" w:hAnsi="Candara"/>
        </w:rPr>
        <w:t xml:space="preserve"> photo satellite avec indication du bâtiment à analyser</w:t>
      </w:r>
    </w:p>
    <w:p w14:paraId="7BD88766" w14:textId="537D990A" w:rsidR="00D81229" w:rsidRDefault="00841A8A" w:rsidP="00FD5FD2">
      <w:pPr>
        <w:spacing w:after="120" w:line="276" w:lineRule="auto"/>
        <w:rPr>
          <w:rFonts w:ascii="Candara" w:hAnsi="Candara"/>
          <w14:numForm w14:val="lining"/>
        </w:rPr>
      </w:pPr>
      <w:sdt>
        <w:sdtPr>
          <w:rPr>
            <w:rFonts w:ascii="Candara" w:hAnsi="Candara"/>
            <w14:numForm w14:val="lining"/>
          </w:rPr>
          <w:id w:val="-1688048068"/>
          <w14:checkbox>
            <w14:checked w14:val="0"/>
            <w14:checkedState w14:val="2612" w14:font="MS Gothic"/>
            <w14:uncheckedState w14:val="2610" w14:font="MS Gothic"/>
          </w14:checkbox>
        </w:sdtPr>
        <w:sdtEndPr/>
        <w:sdtContent>
          <w:r w:rsidR="00D81229">
            <w:rPr>
              <w:rFonts w:ascii="MS Gothic" w:eastAsia="MS Gothic" w:hAnsi="MS Gothic" w:hint="eastAsia"/>
              <w14:numForm w14:val="lining"/>
            </w:rPr>
            <w:t>☐</w:t>
          </w:r>
        </w:sdtContent>
      </w:sdt>
      <w:r w:rsidR="008D44C1">
        <w:rPr>
          <w:rFonts w:ascii="Candara" w:hAnsi="Candara"/>
        </w:rPr>
        <w:t xml:space="preserve"> photos de la situation</w:t>
      </w:r>
    </w:p>
    <w:p w14:paraId="1464EF4D" w14:textId="5DB276A3" w:rsidR="00D81229" w:rsidRDefault="00841A8A" w:rsidP="00FD5FD2">
      <w:pPr>
        <w:spacing w:after="120" w:line="276" w:lineRule="auto"/>
        <w:rPr>
          <w:rFonts w:ascii="Candara" w:hAnsi="Candara"/>
          <w14:numForm w14:val="lining"/>
        </w:rPr>
      </w:pPr>
      <w:sdt>
        <w:sdtPr>
          <w:rPr>
            <w:rFonts w:ascii="Candara" w:hAnsi="Candara"/>
            <w14:numForm w14:val="lining"/>
          </w:rPr>
          <w:id w:val="-387178899"/>
          <w14:checkbox>
            <w14:checked w14:val="0"/>
            <w14:checkedState w14:val="2612" w14:font="MS Gothic"/>
            <w14:uncheckedState w14:val="2610" w14:font="MS Gothic"/>
          </w14:checkbox>
        </w:sdtPr>
        <w:sdtEndPr/>
        <w:sdtContent>
          <w:r w:rsidR="00D81229">
            <w:rPr>
              <w:rFonts w:ascii="MS Gothic" w:eastAsia="MS Gothic" w:hAnsi="MS Gothic" w:hint="eastAsia"/>
              <w14:numForm w14:val="lining"/>
            </w:rPr>
            <w:t>☐</w:t>
          </w:r>
        </w:sdtContent>
      </w:sdt>
      <w:r w:rsidR="008D44C1">
        <w:t xml:space="preserve"> inventaires d’amiante existants / analyses d’amiante / inventaires d’amiante</w:t>
      </w:r>
    </w:p>
    <w:p w14:paraId="77D03712" w14:textId="3104ED78" w:rsidR="00D662DB" w:rsidRDefault="00841A8A" w:rsidP="00FD5FD2">
      <w:pPr>
        <w:spacing w:after="120" w:line="276" w:lineRule="auto"/>
        <w:rPr>
          <w:rFonts w:ascii="Candara" w:hAnsi="Candara"/>
          <w14:numForm w14:val="lining"/>
        </w:rPr>
      </w:pPr>
      <w:sdt>
        <w:sdtPr>
          <w:rPr>
            <w:rFonts w:ascii="Candara" w:hAnsi="Candara"/>
            <w14:numForm w14:val="lining"/>
          </w:rPr>
          <w:id w:val="-363908013"/>
          <w14:checkbox>
            <w14:checked w14:val="0"/>
            <w14:checkedState w14:val="2612" w14:font="MS Gothic"/>
            <w14:uncheckedState w14:val="2610" w14:font="MS Gothic"/>
          </w14:checkbox>
        </w:sdtPr>
        <w:sdtEndPr/>
        <w:sdtContent>
          <w:r w:rsidR="00D662DB">
            <w:rPr>
              <w:rFonts w:ascii="MS Gothic" w:eastAsia="MS Gothic" w:hAnsi="MS Gothic" w:hint="eastAsia"/>
              <w14:numForm w14:val="lining"/>
            </w:rPr>
            <w:t>☐</w:t>
          </w:r>
        </w:sdtContent>
      </w:sdt>
      <w:r w:rsidR="008D44C1">
        <w:rPr>
          <w:rFonts w:ascii="Candara" w:hAnsi="Candara"/>
        </w:rPr>
        <w:t xml:space="preserve"> documents </w:t>
      </w:r>
      <w:r w:rsidR="00BD343C">
        <w:rPr>
          <w:rFonts w:ascii="Candara" w:hAnsi="Candara"/>
        </w:rPr>
        <w:t xml:space="preserve">de </w:t>
      </w:r>
      <w:r w:rsidR="008D44C1">
        <w:rPr>
          <w:rFonts w:ascii="Candara" w:hAnsi="Candara"/>
        </w:rPr>
        <w:t>désamiantage</w:t>
      </w:r>
    </w:p>
    <w:p w14:paraId="58B00E66" w14:textId="48A66F21" w:rsidR="00D662DB" w:rsidRDefault="00841A8A" w:rsidP="00FD5FD2">
      <w:pPr>
        <w:spacing w:after="120" w:line="276" w:lineRule="auto"/>
        <w:rPr>
          <w:rFonts w:ascii="Candara" w:hAnsi="Candara"/>
          <w14:numForm w14:val="lining"/>
        </w:rPr>
      </w:pPr>
      <w:sdt>
        <w:sdtPr>
          <w:rPr>
            <w:rFonts w:ascii="Candara" w:hAnsi="Candara"/>
            <w14:numForm w14:val="lining"/>
          </w:rPr>
          <w:id w:val="1116177054"/>
          <w14:checkbox>
            <w14:checked w14:val="0"/>
            <w14:checkedState w14:val="2612" w14:font="MS Gothic"/>
            <w14:uncheckedState w14:val="2610" w14:font="MS Gothic"/>
          </w14:checkbox>
        </w:sdtPr>
        <w:sdtEndPr/>
        <w:sdtContent>
          <w:r w:rsidR="00D662DB">
            <w:rPr>
              <w:rFonts w:ascii="MS Gothic" w:eastAsia="MS Gothic" w:hAnsi="MS Gothic" w:hint="eastAsia"/>
              <w14:numForm w14:val="lining"/>
            </w:rPr>
            <w:t>☐</w:t>
          </w:r>
        </w:sdtContent>
      </w:sdt>
      <w:r w:rsidR="008D44C1">
        <w:rPr>
          <w:rFonts w:ascii="Candara" w:hAnsi="Candara"/>
        </w:rPr>
        <w:t xml:space="preserve"> documents dans le cadre de la construction, de la démolition et/ou de travaux de rénovation par le passé</w:t>
      </w:r>
    </w:p>
    <w:p w14:paraId="340218C2" w14:textId="5E43AE8D" w:rsidR="00730DFA" w:rsidRDefault="00841A8A" w:rsidP="00FD5FD2">
      <w:pPr>
        <w:spacing w:after="120" w:line="276" w:lineRule="auto"/>
        <w:rPr>
          <w:rFonts w:ascii="Candara" w:hAnsi="Candara"/>
          <w14:numForm w14:val="lining"/>
        </w:rPr>
      </w:pPr>
      <w:sdt>
        <w:sdtPr>
          <w:rPr>
            <w:rFonts w:ascii="Candara" w:hAnsi="Candara"/>
            <w14:numForm w14:val="lining"/>
          </w:rPr>
          <w:id w:val="425008130"/>
          <w14:checkbox>
            <w14:checked w14:val="0"/>
            <w14:checkedState w14:val="2612" w14:font="MS Gothic"/>
            <w14:uncheckedState w14:val="2610" w14:font="MS Gothic"/>
          </w14:checkbox>
        </w:sdtPr>
        <w:sdtEndPr/>
        <w:sdtContent>
          <w:r w:rsidR="00D86F0D">
            <w:rPr>
              <w:rFonts w:ascii="MS Gothic" w:eastAsia="MS Gothic" w:hAnsi="MS Gothic" w:hint="eastAsia"/>
              <w14:numForm w14:val="lining"/>
            </w:rPr>
            <w:t>☐</w:t>
          </w:r>
        </w:sdtContent>
      </w:sdt>
      <w:r w:rsidR="008D44C1">
        <w:rPr>
          <w:rFonts w:ascii="Candara" w:hAnsi="Candara"/>
        </w:rPr>
        <w:t xml:space="preserve"> rapports </w:t>
      </w:r>
      <w:r w:rsidR="00BD343C">
        <w:rPr>
          <w:rFonts w:ascii="Candara" w:hAnsi="Candara"/>
        </w:rPr>
        <w:t xml:space="preserve">des </w:t>
      </w:r>
      <w:r w:rsidR="008D44C1">
        <w:rPr>
          <w:rFonts w:ascii="Candara" w:hAnsi="Candara"/>
        </w:rPr>
        <w:t>études de sol</w:t>
      </w:r>
    </w:p>
    <w:p w14:paraId="140AE5EE" w14:textId="7DA242AE" w:rsidR="00B22EFC" w:rsidRPr="00191035" w:rsidRDefault="00841A8A" w:rsidP="00FD5FD2">
      <w:pPr>
        <w:spacing w:after="120" w:line="276" w:lineRule="auto"/>
        <w:rPr>
          <w:rFonts w:ascii="Candara" w:hAnsi="Candara"/>
          <w14:numForm w14:val="lining"/>
        </w:rPr>
      </w:pPr>
      <w:sdt>
        <w:sdtPr>
          <w:rPr>
            <w:rFonts w:ascii="Candara" w:hAnsi="Candara"/>
            <w14:numForm w14:val="lining"/>
          </w:rPr>
          <w:id w:val="-1878002953"/>
          <w14:checkbox>
            <w14:checked w14:val="0"/>
            <w14:checkedState w14:val="2612" w14:font="MS Gothic"/>
            <w14:uncheckedState w14:val="2610" w14:font="MS Gothic"/>
          </w14:checkbox>
        </w:sdtPr>
        <w:sdtEndPr/>
        <w:sdtContent>
          <w:r w:rsidR="00B22EFC">
            <w:rPr>
              <w:rFonts w:ascii="MS Gothic" w:eastAsia="MS Gothic" w:hAnsi="MS Gothic" w:hint="eastAsia"/>
              <w14:numForm w14:val="lining"/>
            </w:rPr>
            <w:t>☐</w:t>
          </w:r>
        </w:sdtContent>
      </w:sdt>
      <w:r w:rsidR="008D44C1">
        <w:rPr>
          <w:rFonts w:ascii="Candara" w:hAnsi="Candara"/>
        </w:rPr>
        <w:t xml:space="preserve"> </w:t>
      </w:r>
      <w:r w:rsidR="00206112">
        <w:rPr>
          <w:rFonts w:ascii="Candara" w:hAnsi="Candara"/>
        </w:rPr>
        <w:t>p</w:t>
      </w:r>
      <w:r w:rsidR="008D44C1">
        <w:rPr>
          <w:rFonts w:ascii="Candara" w:hAnsi="Candara"/>
        </w:rPr>
        <w:t xml:space="preserve">ermis </w:t>
      </w:r>
      <w:r w:rsidR="00206112">
        <w:rPr>
          <w:rFonts w:ascii="Candara" w:hAnsi="Candara"/>
        </w:rPr>
        <w:t xml:space="preserve">de bâtir et </w:t>
      </w:r>
      <w:r w:rsidR="008D44C1">
        <w:rPr>
          <w:rFonts w:ascii="Candara" w:hAnsi="Candara"/>
        </w:rPr>
        <w:t>d’exploitation</w:t>
      </w:r>
    </w:p>
    <w:p w14:paraId="4C45A444" w14:textId="15858994" w:rsidR="00C9119C" w:rsidRDefault="00841A8A" w:rsidP="00FD5FD2">
      <w:pPr>
        <w:pStyle w:val="04Tekst"/>
        <w:spacing w:after="120"/>
        <w:rPr>
          <w:rFonts w:ascii="Candara" w:hAnsi="Candara"/>
        </w:rPr>
      </w:pPr>
      <w:sdt>
        <w:sdtPr>
          <w:rPr>
            <w:rFonts w:ascii="Candara" w:hAnsi="Candara"/>
          </w:rPr>
          <w:id w:val="2048783342"/>
          <w14:checkbox>
            <w14:checked w14:val="0"/>
            <w14:checkedState w14:val="2612" w14:font="MS Gothic"/>
            <w14:uncheckedState w14:val="2610" w14:font="MS Gothic"/>
          </w14:checkbox>
        </w:sdtPr>
        <w:sdtEndPr/>
        <w:sdtContent>
          <w:r w:rsidR="00A9618A">
            <w:rPr>
              <w:rFonts w:ascii="MS Gothic" w:eastAsia="MS Gothic" w:hAnsi="MS Gothic" w:hint="eastAsia"/>
            </w:rPr>
            <w:t>☐</w:t>
          </w:r>
        </w:sdtContent>
      </w:sdt>
      <w:r w:rsidR="008D44C1">
        <w:rPr>
          <w:rFonts w:ascii="Candara" w:hAnsi="Candara"/>
        </w:rPr>
        <w:t xml:space="preserve"> information revêtements extérieurs</w:t>
      </w:r>
    </w:p>
    <w:p w14:paraId="5ACF86BF" w14:textId="77777777" w:rsidR="00C96C5A" w:rsidRDefault="00C96C5A" w:rsidP="00CE409F">
      <w:pPr>
        <w:spacing w:after="120" w:line="276" w:lineRule="auto"/>
        <w:rPr>
          <w:rFonts w:ascii="Candara" w:hAnsi="Candara"/>
          <w:b/>
          <w:bCs/>
        </w:rPr>
      </w:pPr>
    </w:p>
    <w:p w14:paraId="4B104B73" w14:textId="6FFB7C76" w:rsidR="00C96C5A" w:rsidRPr="006651B4" w:rsidRDefault="006458A5" w:rsidP="00C96C5A">
      <w:pPr>
        <w:spacing w:after="200" w:line="276" w:lineRule="auto"/>
        <w:rPr>
          <w:rFonts w:ascii="Candara" w:hAnsi="Candara"/>
          <w:b/>
          <w:bCs/>
          <w:color w:val="014269" w:themeColor="text2"/>
          <w:sz w:val="24"/>
          <w:szCs w:val="28"/>
        </w:rPr>
      </w:pPr>
      <w:r>
        <w:rPr>
          <w:rFonts w:ascii="Candara" w:hAnsi="Candara"/>
          <w:b/>
          <w:color w:val="014269" w:themeColor="text2"/>
          <w:sz w:val="24"/>
        </w:rPr>
        <w:t>Information du bâtiment/site :</w:t>
      </w:r>
    </w:p>
    <w:p w14:paraId="15E2F708" w14:textId="5F4F0043" w:rsidR="00813898" w:rsidRPr="00F40236" w:rsidRDefault="00F131AC" w:rsidP="00FD5FD2">
      <w:pPr>
        <w:pStyle w:val="04Tekst"/>
        <w:spacing w:after="120"/>
        <w:rPr>
          <w:i/>
          <w:iCs/>
          <w:color w:val="008D97" w:themeColor="background2"/>
          <w:sz w:val="22"/>
          <w:szCs w:val="24"/>
        </w:rPr>
      </w:pPr>
      <w:r>
        <w:rPr>
          <w:i/>
          <w:color w:val="008D97" w:themeColor="background2"/>
          <w:sz w:val="22"/>
        </w:rPr>
        <w:t xml:space="preserve">Les bâtiments sont-ils utilisés actuellement ? </w:t>
      </w:r>
    </w:p>
    <w:p w14:paraId="1DE2ABC9" w14:textId="24804396" w:rsidR="006458A5" w:rsidRDefault="00841A8A" w:rsidP="00FD5FD2">
      <w:pPr>
        <w:pStyle w:val="04Tekst"/>
        <w:spacing w:after="120"/>
      </w:pPr>
      <w:sdt>
        <w:sdtPr>
          <w:id w:val="-109437211"/>
          <w14:checkbox>
            <w14:checked w14:val="0"/>
            <w14:checkedState w14:val="2612" w14:font="MS Gothic"/>
            <w14:uncheckedState w14:val="2610" w14:font="MS Gothic"/>
          </w14:checkbox>
        </w:sdtPr>
        <w:sdtEndPr/>
        <w:sdtContent>
          <w:r w:rsidR="00813898">
            <w:rPr>
              <w:rFonts w:ascii="MS Gothic" w:eastAsia="MS Gothic" w:hAnsi="MS Gothic" w:hint="eastAsia"/>
            </w:rPr>
            <w:t>☐</w:t>
          </w:r>
        </w:sdtContent>
      </w:sdt>
      <w:r w:rsidR="008D44C1">
        <w:t xml:space="preserve"> OUI, intégralement en service</w:t>
      </w:r>
      <w:r w:rsidR="008D44C1">
        <w:tab/>
      </w:r>
      <w:r w:rsidR="008D44C1">
        <w:tab/>
        <w:t xml:space="preserve"> </w:t>
      </w:r>
      <w:sdt>
        <w:sdtPr>
          <w:id w:val="224804051"/>
          <w14:checkbox>
            <w14:checked w14:val="0"/>
            <w14:checkedState w14:val="2612" w14:font="MS Gothic"/>
            <w14:uncheckedState w14:val="2610" w14:font="MS Gothic"/>
          </w14:checkbox>
        </w:sdtPr>
        <w:sdtEndPr/>
        <w:sdtContent>
          <w:r w:rsidR="008E353F">
            <w:rPr>
              <w:rFonts w:ascii="MS Gothic" w:eastAsia="MS Gothic" w:hAnsi="MS Gothic" w:hint="eastAsia"/>
            </w:rPr>
            <w:t>☐</w:t>
          </w:r>
        </w:sdtContent>
      </w:sdt>
      <w:r w:rsidR="008D44C1">
        <w:t xml:space="preserve"> NON, en partie vide</w:t>
      </w:r>
      <w:r w:rsidR="008D44C1">
        <w:tab/>
      </w:r>
      <w:sdt>
        <w:sdtPr>
          <w:id w:val="1943035628"/>
          <w14:checkbox>
            <w14:checked w14:val="0"/>
            <w14:checkedState w14:val="2612" w14:font="MS Gothic"/>
            <w14:uncheckedState w14:val="2610" w14:font="MS Gothic"/>
          </w14:checkbox>
        </w:sdtPr>
        <w:sdtEndPr/>
        <w:sdtContent>
          <w:r w:rsidR="00254E09">
            <w:rPr>
              <w:rFonts w:ascii="MS Gothic" w:eastAsia="MS Gothic" w:hAnsi="MS Gothic" w:hint="eastAsia"/>
            </w:rPr>
            <w:t>☐</w:t>
          </w:r>
        </w:sdtContent>
      </w:sdt>
      <w:r w:rsidR="008D44C1">
        <w:t xml:space="preserve"> NON, totalement vide</w:t>
      </w:r>
    </w:p>
    <w:p w14:paraId="01B2C490" w14:textId="5BF5D76C" w:rsidR="00F73669" w:rsidRPr="00F40236" w:rsidRDefault="00F131AC" w:rsidP="00FD5FD2">
      <w:pPr>
        <w:pStyle w:val="04Tekst"/>
        <w:spacing w:after="120"/>
        <w:rPr>
          <w:i/>
          <w:iCs/>
          <w:color w:val="008D97" w:themeColor="background2"/>
          <w:sz w:val="22"/>
          <w:szCs w:val="24"/>
        </w:rPr>
      </w:pPr>
      <w:r>
        <w:rPr>
          <w:i/>
          <w:color w:val="008D97" w:themeColor="background2"/>
          <w:sz w:val="22"/>
        </w:rPr>
        <w:t xml:space="preserve">Tous les bâtiments sont-ils accessibles en toute sécurité ? </w:t>
      </w:r>
    </w:p>
    <w:p w14:paraId="55646A38" w14:textId="44773FFE" w:rsidR="009F647A" w:rsidRDefault="00841A8A" w:rsidP="00FD5FD2">
      <w:pPr>
        <w:pStyle w:val="04Tekst"/>
        <w:spacing w:after="120"/>
      </w:pPr>
      <w:sdt>
        <w:sdtPr>
          <w:id w:val="-792123097"/>
          <w14:checkbox>
            <w14:checked w14:val="0"/>
            <w14:checkedState w14:val="2612" w14:font="MS Gothic"/>
            <w14:uncheckedState w14:val="2610" w14:font="MS Gothic"/>
          </w14:checkbox>
        </w:sdtPr>
        <w:sdtEndPr/>
        <w:sdtContent>
          <w:r w:rsidR="008E353F">
            <w:rPr>
              <w:rFonts w:ascii="MS Gothic" w:eastAsia="MS Gothic" w:hAnsi="MS Gothic" w:hint="eastAsia"/>
            </w:rPr>
            <w:t>☐</w:t>
          </w:r>
        </w:sdtContent>
      </w:sdt>
      <w:r w:rsidR="008D44C1">
        <w:t xml:space="preserve"> OUI </w:t>
      </w:r>
      <w:r w:rsidR="008D44C1">
        <w:tab/>
      </w:r>
      <w:sdt>
        <w:sdtPr>
          <w:id w:val="821008278"/>
          <w14:checkbox>
            <w14:checked w14:val="0"/>
            <w14:checkedState w14:val="2612" w14:font="MS Gothic"/>
            <w14:uncheckedState w14:val="2610" w14:font="MS Gothic"/>
          </w14:checkbox>
        </w:sdtPr>
        <w:sdtEndPr/>
        <w:sdtContent>
          <w:r w:rsidR="00AF2FD8">
            <w:rPr>
              <w:rFonts w:ascii="MS Gothic" w:eastAsia="MS Gothic" w:hAnsi="MS Gothic" w:hint="eastAsia"/>
            </w:rPr>
            <w:t>☐</w:t>
          </w:r>
        </w:sdtContent>
      </w:sdt>
      <w:r w:rsidR="008D44C1">
        <w:t xml:space="preserve"> NON </w:t>
      </w:r>
    </w:p>
    <w:p w14:paraId="54F9E9BC" w14:textId="11146D43" w:rsidR="006D65B6" w:rsidRPr="00F40236" w:rsidRDefault="007121DC" w:rsidP="00FD5FD2">
      <w:pPr>
        <w:pStyle w:val="04Tekst"/>
        <w:spacing w:after="120"/>
        <w:rPr>
          <w:i/>
          <w:iCs/>
          <w:color w:val="008D97" w:themeColor="background2"/>
          <w:sz w:val="22"/>
          <w:szCs w:val="24"/>
        </w:rPr>
      </w:pPr>
      <w:r>
        <w:rPr>
          <w:i/>
          <w:color w:val="008D97" w:themeColor="background2"/>
          <w:sz w:val="22"/>
        </w:rPr>
        <w:t>Y a-t-il un grenier ?</w:t>
      </w:r>
    </w:p>
    <w:p w14:paraId="7765B437" w14:textId="583D6514" w:rsidR="007121DC" w:rsidRDefault="00841A8A" w:rsidP="007121DC">
      <w:pPr>
        <w:pStyle w:val="04Tekst"/>
        <w:spacing w:after="120"/>
      </w:pPr>
      <w:sdt>
        <w:sdtPr>
          <w:id w:val="168604692"/>
          <w14:checkbox>
            <w14:checked w14:val="0"/>
            <w14:checkedState w14:val="2612" w14:font="MS Gothic"/>
            <w14:uncheckedState w14:val="2610" w14:font="MS Gothic"/>
          </w14:checkbox>
        </w:sdtPr>
        <w:sdtEndPr/>
        <w:sdtContent>
          <w:r w:rsidR="007121DC">
            <w:rPr>
              <w:rFonts w:ascii="MS Gothic" w:eastAsia="MS Gothic" w:hAnsi="MS Gothic" w:hint="eastAsia"/>
            </w:rPr>
            <w:t>☐</w:t>
          </w:r>
        </w:sdtContent>
      </w:sdt>
      <w:r w:rsidR="008D44C1">
        <w:t xml:space="preserve"> OUI et accessible</w:t>
      </w:r>
      <w:r w:rsidR="008D44C1">
        <w:tab/>
      </w:r>
      <w:sdt>
        <w:sdtPr>
          <w:id w:val="-701473397"/>
          <w14:checkbox>
            <w14:checked w14:val="0"/>
            <w14:checkedState w14:val="2612" w14:font="MS Gothic"/>
            <w14:uncheckedState w14:val="2610" w14:font="MS Gothic"/>
          </w14:checkbox>
        </w:sdtPr>
        <w:sdtEndPr/>
        <w:sdtContent>
          <w:r w:rsidR="007121DC">
            <w:rPr>
              <w:rFonts w:ascii="MS Gothic" w:eastAsia="MS Gothic" w:hAnsi="MS Gothic" w:hint="eastAsia"/>
            </w:rPr>
            <w:t>☐</w:t>
          </w:r>
        </w:sdtContent>
      </w:sdt>
      <w:r w:rsidR="008D44C1">
        <w:t xml:space="preserve"> OUI mais inaccessible</w:t>
      </w:r>
      <w:r w:rsidR="008D44C1">
        <w:tab/>
        <w:t xml:space="preserve"> </w:t>
      </w:r>
      <w:sdt>
        <w:sdtPr>
          <w:id w:val="-1696297997"/>
          <w14:checkbox>
            <w14:checked w14:val="0"/>
            <w14:checkedState w14:val="2612" w14:font="MS Gothic"/>
            <w14:uncheckedState w14:val="2610" w14:font="MS Gothic"/>
          </w14:checkbox>
        </w:sdtPr>
        <w:sdtEndPr/>
        <w:sdtContent>
          <w:r w:rsidR="00AF2FD8">
            <w:rPr>
              <w:rFonts w:ascii="MS Gothic" w:eastAsia="MS Gothic" w:hAnsi="MS Gothic" w:hint="eastAsia"/>
            </w:rPr>
            <w:t>☐</w:t>
          </w:r>
        </w:sdtContent>
      </w:sdt>
      <w:r w:rsidR="008D44C1">
        <w:t xml:space="preserve"> NON</w:t>
      </w:r>
    </w:p>
    <w:p w14:paraId="77CD746E" w14:textId="1DF14829" w:rsidR="009F647A" w:rsidRPr="00F40236" w:rsidRDefault="009F647A" w:rsidP="009F647A">
      <w:pPr>
        <w:pStyle w:val="04Tekst"/>
        <w:spacing w:after="120"/>
        <w:rPr>
          <w:i/>
          <w:iCs/>
          <w:color w:val="008D97" w:themeColor="background2"/>
          <w:sz w:val="22"/>
          <w:szCs w:val="24"/>
        </w:rPr>
      </w:pPr>
      <w:r>
        <w:rPr>
          <w:i/>
          <w:color w:val="008D97" w:themeColor="background2"/>
          <w:sz w:val="22"/>
        </w:rPr>
        <w:t xml:space="preserve">Y a-t-il un vide sanitaire </w:t>
      </w:r>
      <w:r w:rsidR="00074E04">
        <w:rPr>
          <w:i/>
          <w:color w:val="008D97" w:themeColor="background2"/>
          <w:sz w:val="22"/>
        </w:rPr>
        <w:t>de moins de</w:t>
      </w:r>
      <w:r>
        <w:rPr>
          <w:i/>
          <w:color w:val="008D97" w:themeColor="background2"/>
          <w:sz w:val="22"/>
        </w:rPr>
        <w:t xml:space="preserve"> 1,5 m ?</w:t>
      </w:r>
    </w:p>
    <w:p w14:paraId="1FF8A6AF" w14:textId="3812E015" w:rsidR="009F647A" w:rsidRDefault="00841A8A" w:rsidP="009F647A">
      <w:pPr>
        <w:pStyle w:val="04Tekst"/>
        <w:spacing w:after="120"/>
      </w:pPr>
      <w:sdt>
        <w:sdtPr>
          <w:id w:val="-322129582"/>
          <w14:checkbox>
            <w14:checked w14:val="0"/>
            <w14:checkedState w14:val="2612" w14:font="MS Gothic"/>
            <w14:uncheckedState w14:val="2610" w14:font="MS Gothic"/>
          </w14:checkbox>
        </w:sdtPr>
        <w:sdtEndPr/>
        <w:sdtContent>
          <w:r w:rsidR="009F647A">
            <w:rPr>
              <w:rFonts w:ascii="MS Gothic" w:eastAsia="MS Gothic" w:hAnsi="MS Gothic" w:hint="eastAsia"/>
            </w:rPr>
            <w:t>☐</w:t>
          </w:r>
        </w:sdtContent>
      </w:sdt>
      <w:r w:rsidR="008D44C1">
        <w:t xml:space="preserve"> OUI </w:t>
      </w:r>
      <w:r w:rsidR="008D44C1">
        <w:tab/>
      </w:r>
      <w:sdt>
        <w:sdtPr>
          <w:id w:val="-493798661"/>
          <w14:checkbox>
            <w14:checked w14:val="0"/>
            <w14:checkedState w14:val="2612" w14:font="MS Gothic"/>
            <w14:uncheckedState w14:val="2610" w14:font="MS Gothic"/>
          </w14:checkbox>
        </w:sdtPr>
        <w:sdtEndPr/>
        <w:sdtContent>
          <w:r w:rsidR="009F647A">
            <w:rPr>
              <w:rFonts w:ascii="MS Gothic" w:eastAsia="MS Gothic" w:hAnsi="MS Gothic" w:hint="eastAsia"/>
            </w:rPr>
            <w:t>☐</w:t>
          </w:r>
        </w:sdtContent>
      </w:sdt>
      <w:r w:rsidR="008D44C1">
        <w:t xml:space="preserve"> NON</w:t>
      </w:r>
    </w:p>
    <w:p w14:paraId="3B04B452" w14:textId="255B0671" w:rsidR="00F131AC" w:rsidRPr="00F40236" w:rsidRDefault="00C20A5F" w:rsidP="00FD5FD2">
      <w:pPr>
        <w:pStyle w:val="04Tekst"/>
        <w:spacing w:after="120"/>
        <w:rPr>
          <w:color w:val="008D97" w:themeColor="background2"/>
          <w:sz w:val="22"/>
          <w:szCs w:val="24"/>
        </w:rPr>
      </w:pPr>
      <w:r>
        <w:rPr>
          <w:color w:val="008D97" w:themeColor="background2"/>
          <w:sz w:val="22"/>
        </w:rPr>
        <w:t>Les éléments de construction, les éléments structurels et les matériaux à examiner sont-ils situés à une hauteur supérieure à 3,5 m ?</w:t>
      </w:r>
    </w:p>
    <w:p w14:paraId="2DA0A24B" w14:textId="1F5EDDA3" w:rsidR="00A84B1E" w:rsidRDefault="00841A8A" w:rsidP="00FD5FD2">
      <w:pPr>
        <w:pStyle w:val="04Tekst"/>
        <w:spacing w:after="120"/>
      </w:pPr>
      <w:sdt>
        <w:sdtPr>
          <w:id w:val="-1318724370"/>
          <w14:checkbox>
            <w14:checked w14:val="0"/>
            <w14:checkedState w14:val="2612" w14:font="MS Gothic"/>
            <w14:uncheckedState w14:val="2610" w14:font="MS Gothic"/>
          </w14:checkbox>
        </w:sdtPr>
        <w:sdtEndPr/>
        <w:sdtContent>
          <w:r w:rsidR="00A84B1E">
            <w:rPr>
              <w:rFonts w:ascii="MS Gothic" w:eastAsia="MS Gothic" w:hAnsi="MS Gothic" w:hint="eastAsia"/>
            </w:rPr>
            <w:t>☐</w:t>
          </w:r>
        </w:sdtContent>
      </w:sdt>
      <w:r w:rsidR="008D44C1">
        <w:t xml:space="preserve"> OUI</w:t>
      </w:r>
      <w:r w:rsidR="00A84B1E">
        <w:rPr>
          <w:rStyle w:val="Voetnootmarkering"/>
        </w:rPr>
        <w:footnoteReference w:id="3"/>
      </w:r>
      <w:r w:rsidR="008D44C1">
        <w:t xml:space="preserve"> </w:t>
      </w:r>
      <w:r w:rsidR="008D44C1">
        <w:tab/>
      </w:r>
      <w:sdt>
        <w:sdtPr>
          <w:id w:val="269059673"/>
          <w14:checkbox>
            <w14:checked w14:val="0"/>
            <w14:checkedState w14:val="2612" w14:font="MS Gothic"/>
            <w14:uncheckedState w14:val="2610" w14:font="MS Gothic"/>
          </w14:checkbox>
        </w:sdtPr>
        <w:sdtEndPr/>
        <w:sdtContent>
          <w:r w:rsidR="00A84B1E">
            <w:rPr>
              <w:rFonts w:ascii="MS Gothic" w:eastAsia="MS Gothic" w:hAnsi="MS Gothic" w:hint="eastAsia"/>
            </w:rPr>
            <w:t>☐</w:t>
          </w:r>
        </w:sdtContent>
      </w:sdt>
      <w:r w:rsidR="008D44C1">
        <w:t xml:space="preserve"> NON</w:t>
      </w:r>
    </w:p>
    <w:p w14:paraId="15698019" w14:textId="0B63F64F" w:rsidR="00132106" w:rsidRDefault="00132106" w:rsidP="00FD5FD2">
      <w:pPr>
        <w:pStyle w:val="04Tekst"/>
        <w:spacing w:after="120"/>
      </w:pPr>
    </w:p>
    <w:tbl>
      <w:tblPr>
        <w:tblStyle w:val="Tabelraster"/>
        <w:tblW w:w="0" w:type="auto"/>
        <w:tblLook w:val="04A0" w:firstRow="1" w:lastRow="0" w:firstColumn="1" w:lastColumn="0" w:noHBand="0" w:noVBand="1"/>
      </w:tblPr>
      <w:tblGrid>
        <w:gridCol w:w="9344"/>
      </w:tblGrid>
      <w:tr w:rsidR="00390C0E" w14:paraId="5806E7AF" w14:textId="77777777" w:rsidTr="00390C0E">
        <w:tc>
          <w:tcPr>
            <w:tcW w:w="9344" w:type="dxa"/>
          </w:tcPr>
          <w:p w14:paraId="2C4E783D" w14:textId="77777777" w:rsidR="00390C0E" w:rsidRDefault="00390C0E">
            <w:pPr>
              <w:spacing w:after="200" w:line="276" w:lineRule="auto"/>
              <w:rPr>
                <w:rFonts w:ascii="Candara" w:hAnsi="Candara"/>
                <w:b/>
                <w:bCs/>
                <w:color w:val="014269" w:themeColor="text2"/>
                <w:sz w:val="24"/>
                <w:szCs w:val="28"/>
              </w:rPr>
            </w:pPr>
            <w:r>
              <w:rPr>
                <w:rFonts w:ascii="Candara" w:hAnsi="Candara"/>
                <w:b/>
                <w:color w:val="014269" w:themeColor="text2"/>
                <w:sz w:val="24"/>
              </w:rPr>
              <w:t>Informations complémentaires :</w:t>
            </w:r>
          </w:p>
          <w:p w14:paraId="770A0FA3" w14:textId="4143052C" w:rsidR="0045748F" w:rsidRDefault="0045748F" w:rsidP="00390C0E">
            <w:pPr>
              <w:pStyle w:val="04Tekst"/>
            </w:pPr>
          </w:p>
        </w:tc>
      </w:tr>
    </w:tbl>
    <w:p w14:paraId="224AA857" w14:textId="3846088C" w:rsidR="006D689D" w:rsidRPr="003A5E8A" w:rsidRDefault="006D689D" w:rsidP="003A5E8A">
      <w:pPr>
        <w:spacing w:after="200" w:line="276" w:lineRule="auto"/>
        <w:rPr>
          <w:rFonts w:ascii="Candara" w:hAnsi="Candara"/>
          <w:b/>
          <w:bCs/>
          <w:color w:val="014269" w:themeColor="text2"/>
          <w:sz w:val="24"/>
          <w:szCs w:val="28"/>
        </w:rPr>
      </w:pPr>
    </w:p>
    <w:sectPr w:rsidR="006D689D" w:rsidRPr="003A5E8A" w:rsidSect="00FA0650">
      <w:headerReference w:type="default" r:id="rId12"/>
      <w:footerReference w:type="default" r:id="rId13"/>
      <w:headerReference w:type="first" r:id="rId14"/>
      <w:footerReference w:type="first" r:id="rId15"/>
      <w:type w:val="continuous"/>
      <w:pgSz w:w="11906" w:h="16838" w:code="9"/>
      <w:pgMar w:top="1701" w:right="1134" w:bottom="1701" w:left="1418"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59FE6" w14:textId="77777777" w:rsidR="006F61EF" w:rsidRDefault="006F61EF" w:rsidP="00722206">
      <w:r>
        <w:separator/>
      </w:r>
    </w:p>
  </w:endnote>
  <w:endnote w:type="continuationSeparator" w:id="0">
    <w:p w14:paraId="516DECE9" w14:textId="77777777" w:rsidR="006F61EF" w:rsidRDefault="006F61EF" w:rsidP="0072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IDFont+F3">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margin" w:tblpY="15480"/>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6"/>
    </w:tblGrid>
    <w:tr w:rsidR="00F50A14" w14:paraId="6044D04F" w14:textId="77777777" w:rsidTr="007E14BE">
      <w:trPr>
        <w:trHeight w:hRule="exact" w:val="369"/>
      </w:trPr>
      <w:tc>
        <w:tcPr>
          <w:tcW w:w="9356" w:type="dxa"/>
          <w:vAlign w:val="bottom"/>
        </w:tcPr>
        <w:p w14:paraId="376CB411" w14:textId="77777777" w:rsidR="00F50A14" w:rsidRPr="00D85ECC" w:rsidRDefault="00F50A14" w:rsidP="007E14BE">
          <w:pPr>
            <w:pStyle w:val="URL"/>
            <w:framePr w:wrap="auto" w:vAnchor="margin" w:hAnchor="text" w:yAlign="inline"/>
            <w:suppressOverlap w:val="0"/>
          </w:pPr>
          <w:r>
            <w:t>www.ibeve.be</w:t>
          </w:r>
        </w:p>
      </w:tc>
    </w:tr>
    <w:tr w:rsidR="00EC5B19" w:rsidRPr="00EA3531" w14:paraId="3BAE9EB6" w14:textId="77777777" w:rsidTr="007E14BE">
      <w:trPr>
        <w:trHeight w:hRule="exact" w:val="567"/>
      </w:trPr>
      <w:tc>
        <w:tcPr>
          <w:tcW w:w="9356" w:type="dxa"/>
          <w:vAlign w:val="bottom"/>
        </w:tcPr>
        <w:p w14:paraId="4AF84243" w14:textId="77777777" w:rsidR="00E85259" w:rsidRPr="00C75C9D" w:rsidRDefault="00EC5B19" w:rsidP="00E85259">
          <w:pPr>
            <w:pStyle w:val="Bankgegevens"/>
            <w:framePr w:wrap="auto" w:vAnchor="margin" w:hAnchor="text" w:yAlign="inline"/>
            <w:suppressOverlap w:val="0"/>
            <w:rPr>
              <w:rFonts w:ascii="Candara" w:hAnsi="Candara"/>
              <w:szCs w:val="14"/>
            </w:rPr>
          </w:pPr>
          <w:r>
            <w:rPr>
              <w:rFonts w:ascii="Candara" w:hAnsi="Candara"/>
            </w:rPr>
            <w:t>ISO 9001 gecertificeerd • Ondernemingsnummer 0436.612.044 • RPR Leuven</w:t>
          </w:r>
        </w:p>
        <w:p w14:paraId="3112DCD5" w14:textId="77777777" w:rsidR="00EC5B19" w:rsidRPr="00C75C9D" w:rsidRDefault="00EC5B19" w:rsidP="00E85259">
          <w:pPr>
            <w:pStyle w:val="Bankgegevens"/>
            <w:framePr w:wrap="auto" w:vAnchor="margin" w:hAnchor="text" w:yAlign="inline"/>
            <w:suppressOverlap w:val="0"/>
          </w:pPr>
          <w:r>
            <w:rPr>
              <w:rFonts w:ascii="Candara" w:hAnsi="Candara"/>
            </w:rPr>
            <w:t>Certifié ISO 9001 • Numéro d’entreprise 0436.612.044 • RPM Louvain</w:t>
          </w:r>
        </w:p>
      </w:tc>
    </w:tr>
  </w:tbl>
  <w:p w14:paraId="350B82F6" w14:textId="77777777" w:rsidR="00931585" w:rsidRDefault="00F50A14">
    <w:pPr>
      <w:pStyle w:val="Voettekst"/>
    </w:pPr>
    <w:r>
      <w:rPr>
        <w:noProof/>
      </w:rPr>
      <w:drawing>
        <wp:anchor distT="0" distB="0" distL="114300" distR="114300" simplePos="0" relativeHeight="251664384" behindDoc="1" locked="1" layoutInCell="0" allowOverlap="1" wp14:anchorId="71263DD5" wp14:editId="631EFBA1">
          <wp:simplePos x="0" y="0"/>
          <wp:positionH relativeFrom="page">
            <wp:posOffset>0</wp:posOffset>
          </wp:positionH>
          <wp:positionV relativeFrom="page">
            <wp:posOffset>9611360</wp:posOffset>
          </wp:positionV>
          <wp:extent cx="7563485" cy="1082040"/>
          <wp:effectExtent l="0" t="0" r="0" b="3810"/>
          <wp:wrapNone/>
          <wp:docPr id="35"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boog_300_rgb.png"/>
                  <pic:cNvPicPr/>
                </pic:nvPicPr>
                <pic:blipFill>
                  <a:blip r:embed="rId1"/>
                  <a:stretch>
                    <a:fillRect/>
                  </a:stretch>
                </pic:blipFill>
                <pic:spPr>
                  <a:xfrm>
                    <a:off x="0" y="0"/>
                    <a:ext cx="7563485" cy="10820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margin" w:tblpY="15480"/>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6"/>
    </w:tblGrid>
    <w:tr w:rsidR="00BD62CA" w14:paraId="60F27090" w14:textId="77777777" w:rsidTr="00D85ECC">
      <w:trPr>
        <w:trHeight w:hRule="exact" w:val="369"/>
      </w:trPr>
      <w:tc>
        <w:tcPr>
          <w:tcW w:w="9356" w:type="dxa"/>
          <w:vAlign w:val="bottom"/>
        </w:tcPr>
        <w:p w14:paraId="39A097F5" w14:textId="4DF255E3" w:rsidR="00BD62CA" w:rsidRPr="001C7CCF" w:rsidRDefault="008D44C1" w:rsidP="00D85ECC">
          <w:pPr>
            <w:pStyle w:val="URL"/>
            <w:framePr w:wrap="auto" w:vAnchor="margin" w:hAnchor="text" w:yAlign="inline"/>
            <w:suppressOverlap w:val="0"/>
            <w:rPr>
              <w:rFonts w:ascii="Candara" w:hAnsi="Candara"/>
            </w:rPr>
          </w:pPr>
          <w:hyperlink r:id="rId1" w:history="1">
            <w:r>
              <w:rPr>
                <w:rStyle w:val="Hyperlink"/>
                <w:rFonts w:ascii="Candara" w:hAnsi="Candara"/>
                <w:color w:val="FFFFFF" w:themeColor="background1"/>
              </w:rPr>
              <w:t>www.ibeve.be</w:t>
            </w:r>
          </w:hyperlink>
        </w:p>
      </w:tc>
    </w:tr>
    <w:tr w:rsidR="00D85ECC" w:rsidRPr="00EA3531" w14:paraId="71F9D397" w14:textId="77777777" w:rsidTr="00D85ECC">
      <w:trPr>
        <w:trHeight w:hRule="exact" w:val="567"/>
      </w:trPr>
      <w:tc>
        <w:tcPr>
          <w:tcW w:w="9356" w:type="dxa"/>
          <w:vAlign w:val="bottom"/>
        </w:tcPr>
        <w:p w14:paraId="4FD526FE" w14:textId="77777777" w:rsidR="00EC5B19" w:rsidRPr="00C75C9D" w:rsidRDefault="00EC5B19" w:rsidP="00463111">
          <w:pPr>
            <w:pStyle w:val="Bankgegevens"/>
            <w:framePr w:wrap="auto" w:vAnchor="margin" w:hAnchor="text" w:yAlign="inline"/>
            <w:suppressOverlap w:val="0"/>
            <w:rPr>
              <w:rFonts w:ascii="Candara" w:hAnsi="Candara"/>
              <w:szCs w:val="14"/>
            </w:rPr>
          </w:pPr>
          <w:r>
            <w:rPr>
              <w:rFonts w:ascii="Candara" w:hAnsi="Candara"/>
            </w:rPr>
            <w:t>ISO 9001 gecertificeerd • Ondernemingsnummer 0436.612.044 • RPR Leuven</w:t>
          </w:r>
        </w:p>
        <w:p w14:paraId="3F45C094" w14:textId="77777777" w:rsidR="00BD62CA" w:rsidRPr="00C75C9D" w:rsidRDefault="00D27555" w:rsidP="00463111">
          <w:pPr>
            <w:pStyle w:val="Bankgegevens"/>
            <w:framePr w:wrap="auto" w:vAnchor="margin" w:hAnchor="text" w:yAlign="inline"/>
            <w:suppressOverlap w:val="0"/>
            <w:rPr>
              <w:szCs w:val="14"/>
            </w:rPr>
          </w:pPr>
          <w:r>
            <w:rPr>
              <w:rFonts w:ascii="Candara" w:hAnsi="Candara"/>
            </w:rPr>
            <w:t>Certifié ISO 9001 • Numéro d’entreprise 0436.612.044 • RPM Louvain</w:t>
          </w:r>
        </w:p>
      </w:tc>
    </w:tr>
  </w:tbl>
  <w:p w14:paraId="1837424B" w14:textId="77777777" w:rsidR="00931585" w:rsidRPr="00C75C9D" w:rsidRDefault="009315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F25E4" w14:textId="77777777" w:rsidR="006F61EF" w:rsidRDefault="006F61EF" w:rsidP="00722206">
      <w:r>
        <w:separator/>
      </w:r>
    </w:p>
  </w:footnote>
  <w:footnote w:type="continuationSeparator" w:id="0">
    <w:p w14:paraId="4FB1C73A" w14:textId="77777777" w:rsidR="006F61EF" w:rsidRDefault="006F61EF" w:rsidP="00722206">
      <w:r>
        <w:continuationSeparator/>
      </w:r>
    </w:p>
  </w:footnote>
  <w:footnote w:id="1">
    <w:p w14:paraId="4F6A6067" w14:textId="77777777" w:rsidR="00752DD2" w:rsidRPr="00342B61" w:rsidRDefault="00752DD2" w:rsidP="00752DD2">
      <w:pPr>
        <w:pStyle w:val="Voetnoottekst"/>
        <w:rPr>
          <w:b/>
          <w:bCs/>
          <w:color w:val="B52555" w:themeColor="accent4"/>
          <w:sz w:val="24"/>
          <w:szCs w:val="24"/>
        </w:rPr>
      </w:pPr>
      <w:r w:rsidRPr="00342B61">
        <w:rPr>
          <w:rStyle w:val="Voetnootmarkering"/>
          <w:b/>
          <w:bCs/>
          <w:color w:val="B52555" w:themeColor="accent4"/>
          <w:sz w:val="24"/>
          <w:szCs w:val="24"/>
        </w:rPr>
        <w:footnoteRef/>
      </w:r>
      <w:r w:rsidRPr="00342B61">
        <w:rPr>
          <w:sz w:val="24"/>
          <w:szCs w:val="24"/>
        </w:rPr>
        <w:t xml:space="preserve"> </w:t>
      </w:r>
      <w:r w:rsidRPr="00342B61">
        <w:rPr>
          <w:b/>
          <w:color w:val="B52555" w:themeColor="accent4"/>
          <w:sz w:val="24"/>
          <w:szCs w:val="24"/>
        </w:rPr>
        <w:t>Une analyse entièrement destructive dans le cadre de travaux de rénovation ou de démolition peut uniquement être réalisée dans les locaux/bâtiments qui ne sont plus utilisés.</w:t>
      </w:r>
    </w:p>
    <w:p w14:paraId="3F01341F" w14:textId="77777777" w:rsidR="00752DD2" w:rsidRPr="00560238" w:rsidRDefault="00752DD2" w:rsidP="00752DD2">
      <w:pPr>
        <w:pStyle w:val="Voetnoottekst"/>
      </w:pPr>
      <w:r w:rsidRPr="00342B61">
        <w:rPr>
          <w:sz w:val="24"/>
          <w:szCs w:val="24"/>
        </w:rPr>
        <w:t>* Services qui ne peuvent pas être comptabilisés en unités de prévention</w:t>
      </w:r>
    </w:p>
  </w:footnote>
  <w:footnote w:id="2">
    <w:p w14:paraId="390C7F90" w14:textId="68659771" w:rsidR="0092317D" w:rsidRPr="00694B24" w:rsidRDefault="0092317D">
      <w:pPr>
        <w:pStyle w:val="Voetnoottekst"/>
        <w:rPr>
          <w:sz w:val="18"/>
          <w:szCs w:val="18"/>
        </w:rPr>
      </w:pPr>
      <w:r>
        <w:rPr>
          <w:rStyle w:val="Voetnootmarkering"/>
        </w:rPr>
        <w:footnoteRef/>
      </w:r>
      <w:r>
        <w:t xml:space="preserve"> </w:t>
      </w:r>
      <w:r>
        <w:rPr>
          <w:sz w:val="18"/>
        </w:rPr>
        <w:t xml:space="preserve">Si cette date tombe dans les 2 semaines après réception de votre commande, un supplément de 50 % sera ajouté à l’offre de prix. Veuillez toutefois nous contacter préalablement afin de vérifier si cette possibilité est envisageable. </w:t>
      </w:r>
    </w:p>
  </w:footnote>
  <w:footnote w:id="3">
    <w:p w14:paraId="4B72D303" w14:textId="6D463475" w:rsidR="00A84B1E" w:rsidRPr="00A76CB4" w:rsidRDefault="00A84B1E" w:rsidP="009471E5">
      <w:pPr>
        <w:autoSpaceDE w:val="0"/>
        <w:autoSpaceDN w:val="0"/>
        <w:jc w:val="both"/>
        <w:rPr>
          <w:rFonts w:ascii="Calibri" w:hAnsi="Calibri"/>
          <w:b/>
          <w:bCs/>
          <w:color w:val="B52555" w:themeColor="accent4"/>
          <w:sz w:val="24"/>
          <w:szCs w:val="24"/>
        </w:rPr>
      </w:pPr>
      <w:r w:rsidRPr="00A76CB4">
        <w:rPr>
          <w:rStyle w:val="Voetnootmarkering"/>
          <w:b/>
          <w:bCs/>
          <w:color w:val="B52555" w:themeColor="accent4"/>
          <w:sz w:val="24"/>
          <w:szCs w:val="24"/>
        </w:rPr>
        <w:footnoteRef/>
      </w:r>
      <w:r w:rsidRPr="00A76CB4">
        <w:rPr>
          <w:b/>
          <w:bCs/>
          <w:color w:val="B52555" w:themeColor="accent4"/>
          <w:sz w:val="24"/>
          <w:szCs w:val="24"/>
        </w:rPr>
        <w:t xml:space="preserve"> </w:t>
      </w:r>
      <w:r w:rsidRPr="00A76CB4">
        <w:rPr>
          <w:rFonts w:ascii="CIDFont+F3" w:hAnsi="CIDFont+F3"/>
          <w:b/>
          <w:bCs/>
          <w:color w:val="B52555" w:themeColor="accent4"/>
          <w:sz w:val="24"/>
          <w:szCs w:val="24"/>
        </w:rPr>
        <w:t>Pour les parties de construction qui se trouvent à plus de 3,5 m de haut à partir d’un sous-sol sûr, le donneur d’ordre doit prendre des dispositions (nacelle élévatrice + conducteur, échafaudages, etc.) afin que l’expert puisse examiner ces parties en toute sécurité.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6C38B" w14:textId="77777777" w:rsidR="00DD50E5" w:rsidRDefault="00815436">
    <w:pPr>
      <w:pStyle w:val="Koptekst"/>
    </w:pPr>
    <w:r>
      <w:rPr>
        <w:noProof/>
      </w:rPr>
      <w:drawing>
        <wp:anchor distT="0" distB="0" distL="114300" distR="114300" simplePos="0" relativeHeight="251675648" behindDoc="0" locked="1" layoutInCell="0" allowOverlap="1" wp14:anchorId="7683100F" wp14:editId="1D0C04F0">
          <wp:simplePos x="0" y="0"/>
          <wp:positionH relativeFrom="page">
            <wp:posOffset>0</wp:posOffset>
          </wp:positionH>
          <wp:positionV relativeFrom="page">
            <wp:posOffset>324485</wp:posOffset>
          </wp:positionV>
          <wp:extent cx="2339975" cy="721995"/>
          <wp:effectExtent l="0" t="0" r="3175" b="1905"/>
          <wp:wrapNone/>
          <wp:docPr id="3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710_Brief_logo_300_rgb.png"/>
                  <pic:cNvPicPr/>
                </pic:nvPicPr>
                <pic:blipFill>
                  <a:blip r:embed="rId1"/>
                  <a:stretch>
                    <a:fillRect/>
                  </a:stretch>
                </pic:blipFill>
                <pic:spPr>
                  <a:xfrm>
                    <a:off x="0" y="0"/>
                    <a:ext cx="2339975" cy="7219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5753C" w14:textId="77777777" w:rsidR="009C7AAF" w:rsidRDefault="00195188" w:rsidP="009C7AAF">
    <w:pPr>
      <w:pStyle w:val="Koptekst"/>
      <w:jc w:val="right"/>
    </w:pPr>
    <w:r w:rsidRPr="009C7AAF">
      <w:rPr>
        <w:noProof/>
        <w:lang w:val="nl-BE"/>
      </w:rPr>
      <w:drawing>
        <wp:anchor distT="0" distB="0" distL="114300" distR="114300" simplePos="0" relativeHeight="251665408" behindDoc="1" locked="1" layoutInCell="0" allowOverlap="1" wp14:anchorId="36A83504" wp14:editId="0ED4729E">
          <wp:simplePos x="0" y="0"/>
          <wp:positionH relativeFrom="margin">
            <wp:posOffset>-81280</wp:posOffset>
          </wp:positionH>
          <wp:positionV relativeFrom="page">
            <wp:posOffset>247650</wp:posOffset>
          </wp:positionV>
          <wp:extent cx="2339975" cy="721995"/>
          <wp:effectExtent l="0" t="0" r="3175" b="1905"/>
          <wp:wrapNone/>
          <wp:docPr id="36"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710_Brief_logo_300_rgb.png"/>
                  <pic:cNvPicPr/>
                </pic:nvPicPr>
                <pic:blipFill>
                  <a:blip r:embed="rId1"/>
                  <a:stretch>
                    <a:fillRect/>
                  </a:stretch>
                </pic:blipFill>
                <pic:spPr>
                  <a:xfrm>
                    <a:off x="0" y="0"/>
                    <a:ext cx="2339975" cy="721995"/>
                  </a:xfrm>
                  <a:prstGeom prst="rect">
                    <a:avLst/>
                  </a:prstGeom>
                </pic:spPr>
              </pic:pic>
            </a:graphicData>
          </a:graphic>
          <wp14:sizeRelH relativeFrom="margin">
            <wp14:pctWidth>0</wp14:pctWidth>
          </wp14:sizeRelH>
          <wp14:sizeRelV relativeFrom="margin">
            <wp14:pctHeight>0</wp14:pctHeight>
          </wp14:sizeRelV>
        </wp:anchor>
      </w:drawing>
    </w:r>
    <w:r w:rsidRPr="009C7AAF">
      <w:rPr>
        <w:noProof/>
        <w:lang w:val="nl-BE"/>
      </w:rPr>
      <w:drawing>
        <wp:anchor distT="0" distB="0" distL="114300" distR="114300" simplePos="0" relativeHeight="251660288" behindDoc="1" locked="1" layoutInCell="0" allowOverlap="1" wp14:anchorId="12F48AC6" wp14:editId="4A7C89F2">
          <wp:simplePos x="0" y="0"/>
          <wp:positionH relativeFrom="page">
            <wp:posOffset>0</wp:posOffset>
          </wp:positionH>
          <wp:positionV relativeFrom="page">
            <wp:posOffset>9614535</wp:posOffset>
          </wp:positionV>
          <wp:extent cx="7563485" cy="1082040"/>
          <wp:effectExtent l="0" t="0" r="0" b="3810"/>
          <wp:wrapNone/>
          <wp:docPr id="37"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boog_300_rgb.png"/>
                  <pic:cNvPicPr/>
                </pic:nvPicPr>
                <pic:blipFill>
                  <a:blip r:embed="rId2"/>
                  <a:stretch>
                    <a:fillRect/>
                  </a:stretch>
                </pic:blipFill>
                <pic:spPr>
                  <a:xfrm>
                    <a:off x="0" y="0"/>
                    <a:ext cx="7563485" cy="1082040"/>
                  </a:xfrm>
                  <a:prstGeom prst="rect">
                    <a:avLst/>
                  </a:prstGeom>
                </pic:spPr>
              </pic:pic>
            </a:graphicData>
          </a:graphic>
          <wp14:sizeRelH relativeFrom="margin">
            <wp14:pctWidth>0</wp14:pctWidth>
          </wp14:sizeRelH>
          <wp14:sizeRelV relativeFrom="margin">
            <wp14:pctHeight>0</wp14:pctHeight>
          </wp14:sizeRelV>
        </wp:anchor>
      </w:drawing>
    </w:r>
    <w:r w:rsidR="00AF0F3C" w:rsidRPr="009C7AAF">
      <w:t xml:space="preserve">WDT.18 </w:t>
    </w:r>
    <w:r w:rsidRPr="009C7AAF">
      <w:t xml:space="preserve">Formulaire de demande de prix inventaire </w:t>
    </w:r>
  </w:p>
  <w:p w14:paraId="36882E9B" w14:textId="038E3720" w:rsidR="006959F5" w:rsidRPr="009C7AAF" w:rsidRDefault="00195188" w:rsidP="009C7AAF">
    <w:pPr>
      <w:pStyle w:val="Koptekst"/>
      <w:jc w:val="right"/>
    </w:pPr>
    <w:r w:rsidRPr="009C7AAF">
      <w:t>d’amiante et/ou</w:t>
    </w:r>
    <w:r w:rsidR="00A808CB" w:rsidRPr="009C7AAF">
      <w:t xml:space="preserve"> de</w:t>
    </w:r>
    <w:r w:rsidRPr="009C7AAF">
      <w:t xml:space="preserve"> démolition</w:t>
    </w:r>
  </w:p>
  <w:p w14:paraId="323B22BF" w14:textId="459E0A50" w:rsidR="00050CFD" w:rsidRPr="009C7AAF" w:rsidRDefault="006959F5" w:rsidP="00050CFD">
    <w:pPr>
      <w:pStyle w:val="Koptekst"/>
      <w:jc w:val="right"/>
    </w:pPr>
    <w:r w:rsidRPr="009C7AAF">
      <w:t xml:space="preserve">version : </w:t>
    </w:r>
    <w:r w:rsidR="00050CFD">
      <w:t>20250</w:t>
    </w:r>
    <w:r w:rsidR="00364C3A">
      <w:t>717</w:t>
    </w:r>
  </w:p>
  <w:p w14:paraId="0D3B1069" w14:textId="77777777" w:rsidR="006959F5" w:rsidRDefault="006959F5" w:rsidP="00422A7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3D7"/>
    <w:multiLevelType w:val="multilevel"/>
    <w:tmpl w:val="3C36437C"/>
    <w:numStyleLink w:val="IDEWElijst01"/>
  </w:abstractNum>
  <w:abstractNum w:abstractNumId="1" w15:restartNumberingAfterBreak="0">
    <w:nsid w:val="0A616825"/>
    <w:multiLevelType w:val="multilevel"/>
    <w:tmpl w:val="3C36437C"/>
    <w:numStyleLink w:val="IDEWElijst01"/>
  </w:abstractNum>
  <w:abstractNum w:abstractNumId="2" w15:restartNumberingAfterBreak="0">
    <w:nsid w:val="0A7023D2"/>
    <w:multiLevelType w:val="hybridMultilevel"/>
    <w:tmpl w:val="16D8A36E"/>
    <w:lvl w:ilvl="0" w:tplc="BE8EC54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1D41B31"/>
    <w:multiLevelType w:val="hybridMultilevel"/>
    <w:tmpl w:val="B2A02F3E"/>
    <w:lvl w:ilvl="0" w:tplc="AC4460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92F5A"/>
    <w:multiLevelType w:val="multilevel"/>
    <w:tmpl w:val="A516D576"/>
    <w:styleLink w:val="IDEWElijst02"/>
    <w:lvl w:ilvl="0">
      <w:start w:val="1"/>
      <w:numFmt w:val="bullet"/>
      <w:pStyle w:val="07Lijst"/>
      <w:lvlText w:val="-"/>
      <w:lvlJc w:val="left"/>
      <w:pPr>
        <w:ind w:left="227" w:hanging="227"/>
      </w:pPr>
      <w:rPr>
        <w:rFonts w:ascii="Times New Roman" w:hAnsi="Times New Roman" w:cs="Times New Roman" w:hint="default"/>
      </w:rPr>
    </w:lvl>
    <w:lvl w:ilvl="1">
      <w:start w:val="1"/>
      <w:numFmt w:val="bullet"/>
      <w:pStyle w:val="08LijstBullets"/>
      <w:lvlText w:val=""/>
      <w:lvlJc w:val="left"/>
      <w:pPr>
        <w:ind w:left="454" w:hanging="227"/>
      </w:pPr>
      <w:rPr>
        <w:rFonts w:ascii="Symbol" w:hAnsi="Symbol" w:hint="default"/>
      </w:rPr>
    </w:lvl>
    <w:lvl w:ilvl="2">
      <w:start w:val="1"/>
      <w:numFmt w:val="bullet"/>
      <w:lvlText w:val="-"/>
      <w:lvlJc w:val="left"/>
      <w:pPr>
        <w:ind w:left="680" w:hanging="226"/>
      </w:pPr>
      <w:rPr>
        <w:rFonts w:ascii="Times New Roman" w:hAnsi="Times New Roman" w:cs="Times New Roman" w:hint="default"/>
      </w:rPr>
    </w:lvl>
    <w:lvl w:ilvl="3">
      <w:start w:val="1"/>
      <w:numFmt w:val="bullet"/>
      <w:lvlText w:val="o"/>
      <w:lvlJc w:val="left"/>
      <w:pPr>
        <w:ind w:left="907" w:hanging="227"/>
      </w:pPr>
      <w:rPr>
        <w:rFonts w:ascii="Courier New" w:hAnsi="Courier New" w:hint="default"/>
      </w:rPr>
    </w:lvl>
    <w:lvl w:ilvl="4">
      <w:start w:val="1"/>
      <w:numFmt w:val="bullet"/>
      <w:lvlText w:val=""/>
      <w:lvlJc w:val="left"/>
      <w:pPr>
        <w:ind w:left="1134" w:hanging="227"/>
      </w:pPr>
      <w:rPr>
        <w:rFonts w:ascii="Symbol" w:hAnsi="Symbol" w:hint="default"/>
      </w:rPr>
    </w:lvl>
    <w:lvl w:ilvl="5">
      <w:start w:val="1"/>
      <w:numFmt w:val="bullet"/>
      <w:lvlText w:val="-"/>
      <w:lvlJc w:val="left"/>
      <w:pPr>
        <w:ind w:left="1361" w:hanging="227"/>
      </w:pPr>
      <w:rPr>
        <w:rFonts w:ascii="Times New Roman" w:hAnsi="Times New Roman" w:cs="Times New Roman" w:hint="default"/>
      </w:rPr>
    </w:lvl>
    <w:lvl w:ilvl="6">
      <w:start w:val="1"/>
      <w:numFmt w:val="bullet"/>
      <w:lvlText w:val="o"/>
      <w:lvlJc w:val="left"/>
      <w:pPr>
        <w:ind w:left="1588" w:hanging="227"/>
      </w:pPr>
      <w:rPr>
        <w:rFonts w:ascii="Courier New" w:hAnsi="Courier New" w:hint="default"/>
      </w:rPr>
    </w:lvl>
    <w:lvl w:ilvl="7">
      <w:start w:val="1"/>
      <w:numFmt w:val="bullet"/>
      <w:lvlText w:val=""/>
      <w:lvlJc w:val="left"/>
      <w:pPr>
        <w:ind w:left="1814" w:hanging="226"/>
      </w:pPr>
      <w:rPr>
        <w:rFonts w:ascii="Symbol" w:hAnsi="Symbol" w:hint="default"/>
      </w:rPr>
    </w:lvl>
    <w:lvl w:ilvl="8">
      <w:start w:val="1"/>
      <w:numFmt w:val="bullet"/>
      <w:lvlText w:val="-"/>
      <w:lvlJc w:val="left"/>
      <w:pPr>
        <w:ind w:left="2041" w:hanging="227"/>
      </w:pPr>
      <w:rPr>
        <w:rFonts w:ascii="Times New Roman" w:hAnsi="Times New Roman" w:cs="Times New Roman" w:hint="default"/>
      </w:rPr>
    </w:lvl>
  </w:abstractNum>
  <w:abstractNum w:abstractNumId="5" w15:restartNumberingAfterBreak="0">
    <w:nsid w:val="14622382"/>
    <w:multiLevelType w:val="multilevel"/>
    <w:tmpl w:val="3C36437C"/>
    <w:numStyleLink w:val="IDEWElijst01"/>
  </w:abstractNum>
  <w:abstractNum w:abstractNumId="6" w15:restartNumberingAfterBreak="0">
    <w:nsid w:val="174433A7"/>
    <w:multiLevelType w:val="hybridMultilevel"/>
    <w:tmpl w:val="EF5AD802"/>
    <w:lvl w:ilvl="0" w:tplc="4072B3AE">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3438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573328"/>
    <w:multiLevelType w:val="multilevel"/>
    <w:tmpl w:val="3C36437C"/>
    <w:numStyleLink w:val="IDEWElijst01"/>
  </w:abstractNum>
  <w:abstractNum w:abstractNumId="9" w15:restartNumberingAfterBreak="0">
    <w:nsid w:val="2E400848"/>
    <w:multiLevelType w:val="multilevel"/>
    <w:tmpl w:val="3C36437C"/>
    <w:numStyleLink w:val="IDEWElijst01"/>
  </w:abstractNum>
  <w:abstractNum w:abstractNumId="10" w15:restartNumberingAfterBreak="0">
    <w:nsid w:val="35860CB4"/>
    <w:multiLevelType w:val="multilevel"/>
    <w:tmpl w:val="3C36437C"/>
    <w:numStyleLink w:val="IDEWElijst01"/>
  </w:abstractNum>
  <w:abstractNum w:abstractNumId="11" w15:restartNumberingAfterBreak="0">
    <w:nsid w:val="3D454C5C"/>
    <w:multiLevelType w:val="hybridMultilevel"/>
    <w:tmpl w:val="82AEC228"/>
    <w:lvl w:ilvl="0" w:tplc="0108DECA">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5D13366"/>
    <w:multiLevelType w:val="multilevel"/>
    <w:tmpl w:val="3C36437C"/>
    <w:styleLink w:val="IDEWElijst01"/>
    <w:lvl w:ilvl="0">
      <w:start w:val="1"/>
      <w:numFmt w:val="decimal"/>
      <w:pStyle w:val="06LijstNummers"/>
      <w:lvlText w:val="%1."/>
      <w:lvlJc w:val="left"/>
      <w:pPr>
        <w:ind w:left="227" w:hanging="227"/>
      </w:pPr>
      <w:rPr>
        <w:rFonts w:asciiTheme="minorHAnsi" w:hAnsiTheme="minorHAnsi" w:hint="default"/>
      </w:rPr>
    </w:lvl>
    <w:lvl w:ilvl="1">
      <w:start w:val="1"/>
      <w:numFmt w:val="decimal"/>
      <w:lvlText w:val="%1.%2."/>
      <w:lvlJc w:val="left"/>
      <w:pPr>
        <w:ind w:left="567" w:hanging="340"/>
      </w:pPr>
      <w:rPr>
        <w:rFonts w:asciiTheme="minorHAnsi" w:hAnsiTheme="minorHAnsi" w:hint="default"/>
      </w:rPr>
    </w:lvl>
    <w:lvl w:ilvl="2">
      <w:start w:val="1"/>
      <w:numFmt w:val="lowerLetter"/>
      <w:lvlText w:val="%3."/>
      <w:lvlJc w:val="left"/>
      <w:pPr>
        <w:ind w:left="794" w:hanging="227"/>
      </w:pPr>
      <w:rPr>
        <w:rFonts w:hint="default"/>
      </w:rPr>
    </w:lvl>
    <w:lvl w:ilvl="3">
      <w:start w:val="1"/>
      <w:numFmt w:val="bullet"/>
      <w:lvlText w:val=""/>
      <w:lvlJc w:val="left"/>
      <w:pPr>
        <w:tabs>
          <w:tab w:val="num" w:pos="794"/>
        </w:tabs>
        <w:ind w:left="1021" w:hanging="227"/>
      </w:pPr>
      <w:rPr>
        <w:rFonts w:ascii="Symbol" w:hAnsi="Symbol" w:hint="default"/>
      </w:rPr>
    </w:lvl>
    <w:lvl w:ilvl="4">
      <w:start w:val="1"/>
      <w:numFmt w:val="bullet"/>
      <w:lvlText w:val="-"/>
      <w:lvlJc w:val="left"/>
      <w:pPr>
        <w:tabs>
          <w:tab w:val="num" w:pos="1021"/>
        </w:tabs>
        <w:ind w:left="1247" w:hanging="226"/>
      </w:pPr>
      <w:rPr>
        <w:rFonts w:ascii="Times New Roman" w:hAnsi="Times New Roman" w:cs="Times New Roman" w:hint="default"/>
      </w:rPr>
    </w:lvl>
    <w:lvl w:ilvl="5">
      <w:start w:val="1"/>
      <w:numFmt w:val="bullet"/>
      <w:lvlText w:val=""/>
      <w:lvlJc w:val="left"/>
      <w:pPr>
        <w:tabs>
          <w:tab w:val="num" w:pos="1247"/>
        </w:tabs>
        <w:ind w:left="1474" w:hanging="227"/>
      </w:pPr>
      <w:rPr>
        <w:rFonts w:ascii="Symbol" w:hAnsi="Symbol" w:hint="default"/>
        <w:color w:val="auto"/>
      </w:rPr>
    </w:lvl>
    <w:lvl w:ilvl="6">
      <w:start w:val="1"/>
      <w:numFmt w:val="lowerLetter"/>
      <w:lvlText w:val="%7."/>
      <w:lvlJc w:val="left"/>
      <w:pPr>
        <w:tabs>
          <w:tab w:val="num" w:pos="1474"/>
        </w:tabs>
        <w:ind w:left="1701" w:hanging="227"/>
      </w:pPr>
      <w:rPr>
        <w:rFonts w:asciiTheme="minorHAnsi" w:hAnsiTheme="minorHAnsi" w:hint="default"/>
      </w:rPr>
    </w:lvl>
    <w:lvl w:ilvl="7">
      <w:start w:val="1"/>
      <w:numFmt w:val="bullet"/>
      <w:lvlText w:val="-"/>
      <w:lvlJc w:val="left"/>
      <w:pPr>
        <w:tabs>
          <w:tab w:val="num" w:pos="1701"/>
        </w:tabs>
        <w:ind w:left="1928" w:hanging="227"/>
      </w:pPr>
      <w:rPr>
        <w:rFonts w:ascii="Corbel" w:hAnsi="Corbel" w:hint="default"/>
      </w:rPr>
    </w:lvl>
    <w:lvl w:ilvl="8">
      <w:start w:val="1"/>
      <w:numFmt w:val="bullet"/>
      <w:lvlText w:val=""/>
      <w:lvlJc w:val="left"/>
      <w:pPr>
        <w:ind w:left="2155" w:hanging="227"/>
      </w:pPr>
      <w:rPr>
        <w:rFonts w:ascii="Symbol" w:hAnsi="Symbol" w:hint="default"/>
      </w:rPr>
    </w:lvl>
  </w:abstractNum>
  <w:abstractNum w:abstractNumId="13" w15:restartNumberingAfterBreak="0">
    <w:nsid w:val="49464C90"/>
    <w:multiLevelType w:val="multilevel"/>
    <w:tmpl w:val="3C36437C"/>
    <w:numStyleLink w:val="IDEWElijst01"/>
  </w:abstractNum>
  <w:abstractNum w:abstractNumId="14" w15:restartNumberingAfterBreak="0">
    <w:nsid w:val="49697B9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BBE7A0F"/>
    <w:multiLevelType w:val="multilevel"/>
    <w:tmpl w:val="3C36437C"/>
    <w:numStyleLink w:val="IDEWElijst01"/>
  </w:abstractNum>
  <w:abstractNum w:abstractNumId="16" w15:restartNumberingAfterBreak="0">
    <w:nsid w:val="52B24E8D"/>
    <w:multiLevelType w:val="multilevel"/>
    <w:tmpl w:val="3C36437C"/>
    <w:numStyleLink w:val="IDEWElijst01"/>
  </w:abstractNum>
  <w:abstractNum w:abstractNumId="17" w15:restartNumberingAfterBreak="0">
    <w:nsid w:val="559211E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3CC4D0A"/>
    <w:multiLevelType w:val="hybridMultilevel"/>
    <w:tmpl w:val="8D1630BE"/>
    <w:lvl w:ilvl="0" w:tplc="59AA3B5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2F3EA4"/>
    <w:multiLevelType w:val="hybridMultilevel"/>
    <w:tmpl w:val="410CD8BC"/>
    <w:lvl w:ilvl="0" w:tplc="36D04D52">
      <w:numFmt w:val="bullet"/>
      <w:lvlText w:val="-"/>
      <w:lvlJc w:val="left"/>
      <w:pPr>
        <w:ind w:left="720" w:hanging="36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403E41"/>
    <w:multiLevelType w:val="hybridMultilevel"/>
    <w:tmpl w:val="C228ED26"/>
    <w:lvl w:ilvl="0" w:tplc="BE8EC54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7B926BF3"/>
    <w:multiLevelType w:val="multilevel"/>
    <w:tmpl w:val="3C36437C"/>
    <w:numStyleLink w:val="IDEWElijst01"/>
  </w:abstractNum>
  <w:num w:numId="1" w16cid:durableId="1458337107">
    <w:abstractNumId w:val="3"/>
  </w:num>
  <w:num w:numId="2" w16cid:durableId="43142792">
    <w:abstractNumId w:val="6"/>
  </w:num>
  <w:num w:numId="3" w16cid:durableId="423840347">
    <w:abstractNumId w:val="19"/>
  </w:num>
  <w:num w:numId="4" w16cid:durableId="378364770">
    <w:abstractNumId w:val="18"/>
  </w:num>
  <w:num w:numId="5" w16cid:durableId="1596551450">
    <w:abstractNumId w:val="7"/>
  </w:num>
  <w:num w:numId="6" w16cid:durableId="2975126">
    <w:abstractNumId w:val="12"/>
  </w:num>
  <w:num w:numId="7" w16cid:durableId="129059632">
    <w:abstractNumId w:val="15"/>
  </w:num>
  <w:num w:numId="8" w16cid:durableId="693530690">
    <w:abstractNumId w:val="9"/>
  </w:num>
  <w:num w:numId="9" w16cid:durableId="743139259">
    <w:abstractNumId w:val="5"/>
  </w:num>
  <w:num w:numId="10" w16cid:durableId="703798408">
    <w:abstractNumId w:val="13"/>
  </w:num>
  <w:num w:numId="11" w16cid:durableId="1380323003">
    <w:abstractNumId w:val="21"/>
  </w:num>
  <w:num w:numId="12" w16cid:durableId="1618414573">
    <w:abstractNumId w:val="8"/>
  </w:num>
  <w:num w:numId="13" w16cid:durableId="747657387">
    <w:abstractNumId w:val="16"/>
  </w:num>
  <w:num w:numId="14" w16cid:durableId="1045910278">
    <w:abstractNumId w:val="1"/>
  </w:num>
  <w:num w:numId="15" w16cid:durableId="1657564097">
    <w:abstractNumId w:val="0"/>
  </w:num>
  <w:num w:numId="16" w16cid:durableId="230624370">
    <w:abstractNumId w:val="10"/>
  </w:num>
  <w:num w:numId="17" w16cid:durableId="47539334">
    <w:abstractNumId w:val="14"/>
  </w:num>
  <w:num w:numId="18" w16cid:durableId="363949184">
    <w:abstractNumId w:val="17"/>
  </w:num>
  <w:num w:numId="19" w16cid:durableId="1474449313">
    <w:abstractNumId w:val="4"/>
  </w:num>
  <w:num w:numId="20" w16cid:durableId="19837332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6913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3360541">
    <w:abstractNumId w:val="11"/>
  </w:num>
  <w:num w:numId="23" w16cid:durableId="1764917088">
    <w:abstractNumId w:val="20"/>
  </w:num>
  <w:num w:numId="24" w16cid:durableId="646592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8C6"/>
    <w:rsid w:val="000013A6"/>
    <w:rsid w:val="00002B61"/>
    <w:rsid w:val="0000546E"/>
    <w:rsid w:val="00014584"/>
    <w:rsid w:val="000148AD"/>
    <w:rsid w:val="00020CF2"/>
    <w:rsid w:val="00025318"/>
    <w:rsid w:val="00034AE4"/>
    <w:rsid w:val="0003740B"/>
    <w:rsid w:val="000447B3"/>
    <w:rsid w:val="00046761"/>
    <w:rsid w:val="00047E39"/>
    <w:rsid w:val="00050CFD"/>
    <w:rsid w:val="00066247"/>
    <w:rsid w:val="00070C2E"/>
    <w:rsid w:val="00074E04"/>
    <w:rsid w:val="000A2A70"/>
    <w:rsid w:val="000B0743"/>
    <w:rsid w:val="000B79F3"/>
    <w:rsid w:val="000D0198"/>
    <w:rsid w:val="000E56A1"/>
    <w:rsid w:val="000F0A37"/>
    <w:rsid w:val="000F3C40"/>
    <w:rsid w:val="00103110"/>
    <w:rsid w:val="00111A8B"/>
    <w:rsid w:val="0011240D"/>
    <w:rsid w:val="001176A4"/>
    <w:rsid w:val="00117BE1"/>
    <w:rsid w:val="00123E07"/>
    <w:rsid w:val="00124757"/>
    <w:rsid w:val="00132106"/>
    <w:rsid w:val="00137CBD"/>
    <w:rsid w:val="0014344E"/>
    <w:rsid w:val="00150A25"/>
    <w:rsid w:val="001604AD"/>
    <w:rsid w:val="00163E28"/>
    <w:rsid w:val="0017133E"/>
    <w:rsid w:val="00191035"/>
    <w:rsid w:val="00195188"/>
    <w:rsid w:val="0019604F"/>
    <w:rsid w:val="001B239E"/>
    <w:rsid w:val="001B3AF7"/>
    <w:rsid w:val="001B7430"/>
    <w:rsid w:val="001C7CCF"/>
    <w:rsid w:val="001D1240"/>
    <w:rsid w:val="001D1863"/>
    <w:rsid w:val="001E1173"/>
    <w:rsid w:val="001E282A"/>
    <w:rsid w:val="001E3BDE"/>
    <w:rsid w:val="001E3F8E"/>
    <w:rsid w:val="001F1574"/>
    <w:rsid w:val="001F40C2"/>
    <w:rsid w:val="00200B94"/>
    <w:rsid w:val="002014FE"/>
    <w:rsid w:val="00206112"/>
    <w:rsid w:val="002069FD"/>
    <w:rsid w:val="002161A5"/>
    <w:rsid w:val="002270BD"/>
    <w:rsid w:val="00234071"/>
    <w:rsid w:val="0023512C"/>
    <w:rsid w:val="00254E09"/>
    <w:rsid w:val="00264A22"/>
    <w:rsid w:val="00266FB4"/>
    <w:rsid w:val="002756F8"/>
    <w:rsid w:val="00277762"/>
    <w:rsid w:val="00291BE7"/>
    <w:rsid w:val="00293154"/>
    <w:rsid w:val="00293CD0"/>
    <w:rsid w:val="002B2CE9"/>
    <w:rsid w:val="002B2F76"/>
    <w:rsid w:val="002B3F0B"/>
    <w:rsid w:val="002B6B3D"/>
    <w:rsid w:val="002C7C88"/>
    <w:rsid w:val="002D08AE"/>
    <w:rsid w:val="002E223C"/>
    <w:rsid w:val="002E344E"/>
    <w:rsid w:val="002E5E26"/>
    <w:rsid w:val="002F43A2"/>
    <w:rsid w:val="00302C06"/>
    <w:rsid w:val="00314515"/>
    <w:rsid w:val="00322225"/>
    <w:rsid w:val="003269B4"/>
    <w:rsid w:val="00342B61"/>
    <w:rsid w:val="003513DF"/>
    <w:rsid w:val="00351EE9"/>
    <w:rsid w:val="003618D2"/>
    <w:rsid w:val="00364C3A"/>
    <w:rsid w:val="00366FC4"/>
    <w:rsid w:val="003706D8"/>
    <w:rsid w:val="003749D7"/>
    <w:rsid w:val="00374EF8"/>
    <w:rsid w:val="00387FBB"/>
    <w:rsid w:val="00390C0E"/>
    <w:rsid w:val="00393413"/>
    <w:rsid w:val="003A5C63"/>
    <w:rsid w:val="003A5E8A"/>
    <w:rsid w:val="003C0FA5"/>
    <w:rsid w:val="003C4B1F"/>
    <w:rsid w:val="003D40EE"/>
    <w:rsid w:val="003E2D05"/>
    <w:rsid w:val="003E4B05"/>
    <w:rsid w:val="003F195F"/>
    <w:rsid w:val="003F4583"/>
    <w:rsid w:val="00416CD6"/>
    <w:rsid w:val="004177E9"/>
    <w:rsid w:val="0042186D"/>
    <w:rsid w:val="00422A78"/>
    <w:rsid w:val="004232C3"/>
    <w:rsid w:val="00425AD7"/>
    <w:rsid w:val="004310C8"/>
    <w:rsid w:val="004327A3"/>
    <w:rsid w:val="00452941"/>
    <w:rsid w:val="0045748F"/>
    <w:rsid w:val="00463111"/>
    <w:rsid w:val="0046555E"/>
    <w:rsid w:val="00466C09"/>
    <w:rsid w:val="00470618"/>
    <w:rsid w:val="0048090F"/>
    <w:rsid w:val="0049083D"/>
    <w:rsid w:val="0049210C"/>
    <w:rsid w:val="00492B55"/>
    <w:rsid w:val="00492C40"/>
    <w:rsid w:val="004958E4"/>
    <w:rsid w:val="004B2CA2"/>
    <w:rsid w:val="004D6220"/>
    <w:rsid w:val="004D7939"/>
    <w:rsid w:val="004D7EFD"/>
    <w:rsid w:val="004F698C"/>
    <w:rsid w:val="004F7D83"/>
    <w:rsid w:val="00501738"/>
    <w:rsid w:val="00511AAE"/>
    <w:rsid w:val="00512D4C"/>
    <w:rsid w:val="00520C96"/>
    <w:rsid w:val="00522FAB"/>
    <w:rsid w:val="0053587A"/>
    <w:rsid w:val="00560238"/>
    <w:rsid w:val="00561545"/>
    <w:rsid w:val="0057242F"/>
    <w:rsid w:val="00575968"/>
    <w:rsid w:val="00580B13"/>
    <w:rsid w:val="00580BFA"/>
    <w:rsid w:val="005847AA"/>
    <w:rsid w:val="005863A5"/>
    <w:rsid w:val="00591929"/>
    <w:rsid w:val="00597B5A"/>
    <w:rsid w:val="005A48C6"/>
    <w:rsid w:val="005C791A"/>
    <w:rsid w:val="005D6CB0"/>
    <w:rsid w:val="005E44E1"/>
    <w:rsid w:val="005E4D1F"/>
    <w:rsid w:val="00612F54"/>
    <w:rsid w:val="00615C7B"/>
    <w:rsid w:val="0061744F"/>
    <w:rsid w:val="00624F8D"/>
    <w:rsid w:val="00633BE3"/>
    <w:rsid w:val="00636166"/>
    <w:rsid w:val="0063681E"/>
    <w:rsid w:val="006458A5"/>
    <w:rsid w:val="006651B4"/>
    <w:rsid w:val="0067305C"/>
    <w:rsid w:val="0067496E"/>
    <w:rsid w:val="00684E0C"/>
    <w:rsid w:val="00685D47"/>
    <w:rsid w:val="00694B24"/>
    <w:rsid w:val="00694E7E"/>
    <w:rsid w:val="006954D4"/>
    <w:rsid w:val="006959F5"/>
    <w:rsid w:val="006B2224"/>
    <w:rsid w:val="006B2C15"/>
    <w:rsid w:val="006B778B"/>
    <w:rsid w:val="006B7B2D"/>
    <w:rsid w:val="006D5CA3"/>
    <w:rsid w:val="006D65B6"/>
    <w:rsid w:val="006D689D"/>
    <w:rsid w:val="006E0017"/>
    <w:rsid w:val="006E40CA"/>
    <w:rsid w:val="006F61EF"/>
    <w:rsid w:val="007004D0"/>
    <w:rsid w:val="007039AD"/>
    <w:rsid w:val="007110B2"/>
    <w:rsid w:val="007121DC"/>
    <w:rsid w:val="00722206"/>
    <w:rsid w:val="00725F50"/>
    <w:rsid w:val="00726FEC"/>
    <w:rsid w:val="00730DFA"/>
    <w:rsid w:val="0073303F"/>
    <w:rsid w:val="00733FAC"/>
    <w:rsid w:val="00734159"/>
    <w:rsid w:val="00734D82"/>
    <w:rsid w:val="00735C6E"/>
    <w:rsid w:val="00736354"/>
    <w:rsid w:val="00744EE2"/>
    <w:rsid w:val="00752DD2"/>
    <w:rsid w:val="0075329A"/>
    <w:rsid w:val="007717DA"/>
    <w:rsid w:val="00771941"/>
    <w:rsid w:val="007729C8"/>
    <w:rsid w:val="00782E02"/>
    <w:rsid w:val="00784D0C"/>
    <w:rsid w:val="007A0913"/>
    <w:rsid w:val="007A1685"/>
    <w:rsid w:val="007A3568"/>
    <w:rsid w:val="007A3BEC"/>
    <w:rsid w:val="007D3DCB"/>
    <w:rsid w:val="007D6A47"/>
    <w:rsid w:val="007D6C1B"/>
    <w:rsid w:val="007E12FB"/>
    <w:rsid w:val="007E36E1"/>
    <w:rsid w:val="007E6F0E"/>
    <w:rsid w:val="007F3C03"/>
    <w:rsid w:val="00804BF0"/>
    <w:rsid w:val="008117D2"/>
    <w:rsid w:val="00813898"/>
    <w:rsid w:val="00815436"/>
    <w:rsid w:val="008179F6"/>
    <w:rsid w:val="008248B1"/>
    <w:rsid w:val="00827049"/>
    <w:rsid w:val="00840F3C"/>
    <w:rsid w:val="00841A8A"/>
    <w:rsid w:val="00847D03"/>
    <w:rsid w:val="00863045"/>
    <w:rsid w:val="00881191"/>
    <w:rsid w:val="00882BBE"/>
    <w:rsid w:val="00887AC3"/>
    <w:rsid w:val="008A39E6"/>
    <w:rsid w:val="008A5C6C"/>
    <w:rsid w:val="008B1C6A"/>
    <w:rsid w:val="008B65D4"/>
    <w:rsid w:val="008C6B17"/>
    <w:rsid w:val="008D26B2"/>
    <w:rsid w:val="008D44C1"/>
    <w:rsid w:val="008D4920"/>
    <w:rsid w:val="008E2F60"/>
    <w:rsid w:val="008E353F"/>
    <w:rsid w:val="008F0A82"/>
    <w:rsid w:val="008F2F52"/>
    <w:rsid w:val="009000CB"/>
    <w:rsid w:val="00902145"/>
    <w:rsid w:val="0090402E"/>
    <w:rsid w:val="00916790"/>
    <w:rsid w:val="0091762A"/>
    <w:rsid w:val="0092317D"/>
    <w:rsid w:val="0092340C"/>
    <w:rsid w:val="00924AD1"/>
    <w:rsid w:val="009269F4"/>
    <w:rsid w:val="00927A42"/>
    <w:rsid w:val="00931585"/>
    <w:rsid w:val="00933E73"/>
    <w:rsid w:val="00942235"/>
    <w:rsid w:val="00943021"/>
    <w:rsid w:val="00944333"/>
    <w:rsid w:val="009471E5"/>
    <w:rsid w:val="00950F7B"/>
    <w:rsid w:val="00952A36"/>
    <w:rsid w:val="009563E8"/>
    <w:rsid w:val="00957693"/>
    <w:rsid w:val="00962046"/>
    <w:rsid w:val="00972229"/>
    <w:rsid w:val="00976086"/>
    <w:rsid w:val="00977CF2"/>
    <w:rsid w:val="009A2593"/>
    <w:rsid w:val="009A49C5"/>
    <w:rsid w:val="009B065D"/>
    <w:rsid w:val="009C023D"/>
    <w:rsid w:val="009C7AAF"/>
    <w:rsid w:val="009D4595"/>
    <w:rsid w:val="009D6D09"/>
    <w:rsid w:val="009E723D"/>
    <w:rsid w:val="009F15FA"/>
    <w:rsid w:val="009F647A"/>
    <w:rsid w:val="00A00EED"/>
    <w:rsid w:val="00A012C1"/>
    <w:rsid w:val="00A11E08"/>
    <w:rsid w:val="00A15C73"/>
    <w:rsid w:val="00A16DA4"/>
    <w:rsid w:val="00A278ED"/>
    <w:rsid w:val="00A511DD"/>
    <w:rsid w:val="00A62494"/>
    <w:rsid w:val="00A63107"/>
    <w:rsid w:val="00A707A4"/>
    <w:rsid w:val="00A76CB4"/>
    <w:rsid w:val="00A80662"/>
    <w:rsid w:val="00A808CB"/>
    <w:rsid w:val="00A84B1E"/>
    <w:rsid w:val="00A9057E"/>
    <w:rsid w:val="00A95DF7"/>
    <w:rsid w:val="00A9618A"/>
    <w:rsid w:val="00AA2355"/>
    <w:rsid w:val="00AC691F"/>
    <w:rsid w:val="00AD009B"/>
    <w:rsid w:val="00AD02EE"/>
    <w:rsid w:val="00AD119A"/>
    <w:rsid w:val="00AD46AF"/>
    <w:rsid w:val="00AD5C1A"/>
    <w:rsid w:val="00AE3CF5"/>
    <w:rsid w:val="00AE7D6D"/>
    <w:rsid w:val="00AF0F3C"/>
    <w:rsid w:val="00AF2FD8"/>
    <w:rsid w:val="00AF53A8"/>
    <w:rsid w:val="00AF695A"/>
    <w:rsid w:val="00B038F0"/>
    <w:rsid w:val="00B0643A"/>
    <w:rsid w:val="00B22348"/>
    <w:rsid w:val="00B22EFC"/>
    <w:rsid w:val="00B3266F"/>
    <w:rsid w:val="00B333C9"/>
    <w:rsid w:val="00B359FA"/>
    <w:rsid w:val="00B4104B"/>
    <w:rsid w:val="00B4114F"/>
    <w:rsid w:val="00B55842"/>
    <w:rsid w:val="00B65AC5"/>
    <w:rsid w:val="00B672E1"/>
    <w:rsid w:val="00B702E3"/>
    <w:rsid w:val="00B73651"/>
    <w:rsid w:val="00B81FBF"/>
    <w:rsid w:val="00B824CE"/>
    <w:rsid w:val="00B837F2"/>
    <w:rsid w:val="00B9365C"/>
    <w:rsid w:val="00B94E6E"/>
    <w:rsid w:val="00BA7A89"/>
    <w:rsid w:val="00BB1650"/>
    <w:rsid w:val="00BB5C66"/>
    <w:rsid w:val="00BB7748"/>
    <w:rsid w:val="00BC4259"/>
    <w:rsid w:val="00BD0581"/>
    <w:rsid w:val="00BD343C"/>
    <w:rsid w:val="00BD4D47"/>
    <w:rsid w:val="00BD62CA"/>
    <w:rsid w:val="00BD6E32"/>
    <w:rsid w:val="00BE00F6"/>
    <w:rsid w:val="00C05412"/>
    <w:rsid w:val="00C108FD"/>
    <w:rsid w:val="00C20A5F"/>
    <w:rsid w:val="00C230CE"/>
    <w:rsid w:val="00C245B7"/>
    <w:rsid w:val="00C2578A"/>
    <w:rsid w:val="00C26514"/>
    <w:rsid w:val="00C36160"/>
    <w:rsid w:val="00C45EB8"/>
    <w:rsid w:val="00C47DF8"/>
    <w:rsid w:val="00C50A95"/>
    <w:rsid w:val="00C51170"/>
    <w:rsid w:val="00C628A8"/>
    <w:rsid w:val="00C62F8F"/>
    <w:rsid w:val="00C659EA"/>
    <w:rsid w:val="00C66060"/>
    <w:rsid w:val="00C66384"/>
    <w:rsid w:val="00C66E42"/>
    <w:rsid w:val="00C72AF3"/>
    <w:rsid w:val="00C75C9D"/>
    <w:rsid w:val="00C9119C"/>
    <w:rsid w:val="00C96244"/>
    <w:rsid w:val="00C96C5A"/>
    <w:rsid w:val="00CB2E3C"/>
    <w:rsid w:val="00CD1060"/>
    <w:rsid w:val="00CD37C8"/>
    <w:rsid w:val="00CE1191"/>
    <w:rsid w:val="00CE2DDA"/>
    <w:rsid w:val="00CE409F"/>
    <w:rsid w:val="00CE6EF3"/>
    <w:rsid w:val="00CF4A9A"/>
    <w:rsid w:val="00D01BC7"/>
    <w:rsid w:val="00D144F4"/>
    <w:rsid w:val="00D20166"/>
    <w:rsid w:val="00D211AD"/>
    <w:rsid w:val="00D212FF"/>
    <w:rsid w:val="00D27555"/>
    <w:rsid w:val="00D30C33"/>
    <w:rsid w:val="00D32430"/>
    <w:rsid w:val="00D454D2"/>
    <w:rsid w:val="00D45F0D"/>
    <w:rsid w:val="00D52818"/>
    <w:rsid w:val="00D662DB"/>
    <w:rsid w:val="00D75ABD"/>
    <w:rsid w:val="00D77820"/>
    <w:rsid w:val="00D8023C"/>
    <w:rsid w:val="00D81229"/>
    <w:rsid w:val="00D85ECC"/>
    <w:rsid w:val="00D86F0D"/>
    <w:rsid w:val="00D916F7"/>
    <w:rsid w:val="00D93466"/>
    <w:rsid w:val="00DA4BC4"/>
    <w:rsid w:val="00DA6706"/>
    <w:rsid w:val="00DB1502"/>
    <w:rsid w:val="00DB1FF4"/>
    <w:rsid w:val="00DB7573"/>
    <w:rsid w:val="00DB7E18"/>
    <w:rsid w:val="00DC66DC"/>
    <w:rsid w:val="00DD1F65"/>
    <w:rsid w:val="00DD50E5"/>
    <w:rsid w:val="00DD6FAE"/>
    <w:rsid w:val="00DE4B4C"/>
    <w:rsid w:val="00DF33BA"/>
    <w:rsid w:val="00DF76BF"/>
    <w:rsid w:val="00E0221A"/>
    <w:rsid w:val="00E14252"/>
    <w:rsid w:val="00E15F56"/>
    <w:rsid w:val="00E213F8"/>
    <w:rsid w:val="00E21E91"/>
    <w:rsid w:val="00E30920"/>
    <w:rsid w:val="00E376BE"/>
    <w:rsid w:val="00E527B9"/>
    <w:rsid w:val="00E54E09"/>
    <w:rsid w:val="00E6175F"/>
    <w:rsid w:val="00E65411"/>
    <w:rsid w:val="00E72F85"/>
    <w:rsid w:val="00E85259"/>
    <w:rsid w:val="00E90B01"/>
    <w:rsid w:val="00E9681C"/>
    <w:rsid w:val="00EA3531"/>
    <w:rsid w:val="00EA5164"/>
    <w:rsid w:val="00EB481A"/>
    <w:rsid w:val="00EC5B19"/>
    <w:rsid w:val="00EE61DC"/>
    <w:rsid w:val="00EF7878"/>
    <w:rsid w:val="00F04346"/>
    <w:rsid w:val="00F04798"/>
    <w:rsid w:val="00F10CC4"/>
    <w:rsid w:val="00F131AC"/>
    <w:rsid w:val="00F15FB9"/>
    <w:rsid w:val="00F25075"/>
    <w:rsid w:val="00F34732"/>
    <w:rsid w:val="00F35BB0"/>
    <w:rsid w:val="00F40236"/>
    <w:rsid w:val="00F43C48"/>
    <w:rsid w:val="00F50A14"/>
    <w:rsid w:val="00F51EB3"/>
    <w:rsid w:val="00F5751B"/>
    <w:rsid w:val="00F57A4D"/>
    <w:rsid w:val="00F62D6F"/>
    <w:rsid w:val="00F63F6B"/>
    <w:rsid w:val="00F65297"/>
    <w:rsid w:val="00F73669"/>
    <w:rsid w:val="00F81E8C"/>
    <w:rsid w:val="00F86617"/>
    <w:rsid w:val="00F97480"/>
    <w:rsid w:val="00F9761C"/>
    <w:rsid w:val="00FA0650"/>
    <w:rsid w:val="00FA1C53"/>
    <w:rsid w:val="00FA3D54"/>
    <w:rsid w:val="00FB1237"/>
    <w:rsid w:val="00FB3659"/>
    <w:rsid w:val="00FB3B42"/>
    <w:rsid w:val="00FB7C23"/>
    <w:rsid w:val="00FC0C76"/>
    <w:rsid w:val="00FC2A95"/>
    <w:rsid w:val="00FD1F3E"/>
    <w:rsid w:val="00FD5FD2"/>
    <w:rsid w:val="00FE2762"/>
    <w:rsid w:val="00FE7E41"/>
    <w:rsid w:val="00FF3851"/>
    <w:rsid w:val="00FF78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131710"/>
  <w15:docId w15:val="{BCC04441-8B1E-4BEB-81F0-2BBB9D6D4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7820"/>
    <w:pPr>
      <w:spacing w:after="240" w:line="240" w:lineRule="auto"/>
    </w:pPr>
    <w:rPr>
      <w:sz w:val="20"/>
    </w:rPr>
  </w:style>
  <w:style w:type="paragraph" w:styleId="Kop1">
    <w:name w:val="heading 1"/>
    <w:basedOn w:val="Standaard"/>
    <w:next w:val="Standaard"/>
    <w:link w:val="Kop1Char"/>
    <w:uiPriority w:val="9"/>
    <w:qFormat/>
    <w:rsid w:val="00B65AC5"/>
    <w:pPr>
      <w:keepNext/>
      <w:keepLines/>
      <w:spacing w:before="240"/>
      <w:outlineLvl w:val="0"/>
    </w:pPr>
    <w:rPr>
      <w:rFonts w:asciiTheme="majorHAnsi" w:eastAsiaTheme="majorEastAsia" w:hAnsiTheme="majorHAnsi" w:cstheme="majorBidi"/>
      <w:b/>
      <w:bCs/>
      <w:color w:val="000000" w:themeColor="text1"/>
      <w:sz w:val="28"/>
      <w:szCs w:val="28"/>
    </w:rPr>
  </w:style>
  <w:style w:type="paragraph" w:styleId="Kop2">
    <w:name w:val="heading 2"/>
    <w:basedOn w:val="Standaard"/>
    <w:next w:val="Standaard"/>
    <w:link w:val="Kop2Char"/>
    <w:uiPriority w:val="9"/>
    <w:unhideWhenUsed/>
    <w:qFormat/>
    <w:rsid w:val="00B65AC5"/>
    <w:pPr>
      <w:keepNext/>
      <w:keepLines/>
      <w:outlineLvl w:val="1"/>
    </w:pPr>
    <w:rPr>
      <w:rFonts w:asciiTheme="majorHAnsi" w:eastAsiaTheme="majorEastAsia" w:hAnsiTheme="majorHAnsi" w:cstheme="majorBidi"/>
      <w:b/>
      <w:bCs/>
      <w:color w:val="000000" w:themeColor="text1"/>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75ABD"/>
    <w:pPr>
      <w:tabs>
        <w:tab w:val="center" w:pos="4536"/>
        <w:tab w:val="right" w:pos="9072"/>
      </w:tabs>
      <w:spacing w:after="0"/>
    </w:pPr>
  </w:style>
  <w:style w:type="character" w:customStyle="1" w:styleId="KoptekstChar">
    <w:name w:val="Koptekst Char"/>
    <w:basedOn w:val="Standaardalinea-lettertype"/>
    <w:link w:val="Koptekst"/>
    <w:uiPriority w:val="99"/>
    <w:rsid w:val="00D75ABD"/>
  </w:style>
  <w:style w:type="paragraph" w:styleId="Voettekst">
    <w:name w:val="footer"/>
    <w:basedOn w:val="Standaard"/>
    <w:link w:val="VoettekstChar"/>
    <w:uiPriority w:val="99"/>
    <w:unhideWhenUsed/>
    <w:rsid w:val="00D75ABD"/>
    <w:pPr>
      <w:tabs>
        <w:tab w:val="center" w:pos="4536"/>
        <w:tab w:val="right" w:pos="9072"/>
      </w:tabs>
      <w:spacing w:after="0"/>
    </w:pPr>
  </w:style>
  <w:style w:type="character" w:customStyle="1" w:styleId="VoettekstChar">
    <w:name w:val="Voettekst Char"/>
    <w:basedOn w:val="Standaardalinea-lettertype"/>
    <w:link w:val="Voettekst"/>
    <w:uiPriority w:val="99"/>
    <w:rsid w:val="00D75ABD"/>
  </w:style>
  <w:style w:type="table" w:styleId="Tabelraster">
    <w:name w:val="Table Grid"/>
    <w:basedOn w:val="Standaardtabel"/>
    <w:uiPriority w:val="59"/>
    <w:rsid w:val="00E65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Kantoor">
    <w:name w:val="01_Kantoor"/>
    <w:basedOn w:val="04Tekst"/>
    <w:qFormat/>
    <w:rsid w:val="00277762"/>
    <w:pPr>
      <w:spacing w:after="0"/>
      <w:jc w:val="right"/>
    </w:pPr>
    <w:rPr>
      <w:rFonts w:asciiTheme="majorHAnsi" w:hAnsiTheme="majorHAnsi"/>
      <w:b/>
      <w:color w:val="014269" w:themeColor="text2"/>
    </w:rPr>
  </w:style>
  <w:style w:type="paragraph" w:customStyle="1" w:styleId="02GegevensKantoor">
    <w:name w:val="02_Gegevens Kantoor"/>
    <w:basedOn w:val="01Kantoor"/>
    <w:qFormat/>
    <w:rsid w:val="00C50A95"/>
    <w:rPr>
      <w:rFonts w:asciiTheme="minorHAnsi" w:hAnsiTheme="minorHAnsi"/>
      <w:b w:val="0"/>
      <w:color w:val="008D97" w:themeColor="background2"/>
    </w:rPr>
  </w:style>
  <w:style w:type="character" w:styleId="Hyperlink">
    <w:name w:val="Hyperlink"/>
    <w:basedOn w:val="Standaardalinea-lettertype"/>
    <w:uiPriority w:val="99"/>
    <w:unhideWhenUsed/>
    <w:rsid w:val="00AF695A"/>
    <w:rPr>
      <w:color w:val="000032" w:themeColor="hyperlink"/>
      <w:u w:val="single"/>
    </w:rPr>
  </w:style>
  <w:style w:type="paragraph" w:customStyle="1" w:styleId="04Tekst">
    <w:name w:val="04_Tekst"/>
    <w:basedOn w:val="Standaard"/>
    <w:qFormat/>
    <w:rsid w:val="00277762"/>
    <w:rPr>
      <w14:numForm w14:val="lining"/>
    </w:rPr>
  </w:style>
  <w:style w:type="paragraph" w:customStyle="1" w:styleId="03GegevensGeadresseerde">
    <w:name w:val="03_Gegevens Geadresseerde"/>
    <w:basedOn w:val="04Tekst"/>
    <w:qFormat/>
    <w:rsid w:val="00B73651"/>
    <w:pPr>
      <w:spacing w:after="0"/>
    </w:pPr>
  </w:style>
  <w:style w:type="paragraph" w:customStyle="1" w:styleId="Bankgegevens">
    <w:name w:val="Bankgegevens"/>
    <w:basedOn w:val="04Tekst"/>
    <w:rsid w:val="00D27555"/>
    <w:pPr>
      <w:framePr w:wrap="around" w:vAnchor="page" w:hAnchor="margin" w:y="15423"/>
      <w:spacing w:after="0" w:line="220" w:lineRule="exact"/>
      <w:suppressOverlap/>
      <w:jc w:val="center"/>
    </w:pPr>
    <w:rPr>
      <w:color w:val="FFFFFF" w:themeColor="background1"/>
      <w:spacing w:val="2"/>
      <w:sz w:val="17"/>
    </w:rPr>
  </w:style>
  <w:style w:type="paragraph" w:customStyle="1" w:styleId="URL">
    <w:name w:val="URL"/>
    <w:basedOn w:val="Bankgegevens"/>
    <w:rsid w:val="00B73651"/>
    <w:pPr>
      <w:framePr w:wrap="around"/>
      <w:spacing w:line="240" w:lineRule="auto"/>
    </w:pPr>
    <w:rPr>
      <w:b/>
      <w:spacing w:val="0"/>
      <w:sz w:val="30"/>
    </w:rPr>
  </w:style>
  <w:style w:type="character" w:customStyle="1" w:styleId="09AccentBold">
    <w:name w:val="09_Accent_Bold"/>
    <w:basedOn w:val="Standaardalinea-lettertype"/>
    <w:uiPriority w:val="1"/>
    <w:qFormat/>
    <w:rsid w:val="00C628A8"/>
    <w:rPr>
      <w:rFonts w:asciiTheme="majorHAnsi" w:hAnsiTheme="majorHAnsi"/>
      <w:b/>
      <w:color w:val="auto"/>
    </w:rPr>
  </w:style>
  <w:style w:type="paragraph" w:customStyle="1" w:styleId="08LijstBullets">
    <w:name w:val="08_Lijst_Bullets"/>
    <w:basedOn w:val="04Tekst"/>
    <w:qFormat/>
    <w:rsid w:val="003E2D05"/>
    <w:pPr>
      <w:numPr>
        <w:ilvl w:val="1"/>
        <w:numId w:val="19"/>
      </w:numPr>
      <w:spacing w:after="0"/>
    </w:pPr>
  </w:style>
  <w:style w:type="paragraph" w:customStyle="1" w:styleId="06LijstNummers">
    <w:name w:val="06_Lijst_Nummers"/>
    <w:basedOn w:val="04Tekst"/>
    <w:qFormat/>
    <w:rsid w:val="0061744F"/>
    <w:pPr>
      <w:numPr>
        <w:numId w:val="16"/>
      </w:numPr>
      <w:spacing w:after="0"/>
    </w:pPr>
  </w:style>
  <w:style w:type="paragraph" w:customStyle="1" w:styleId="07Lijst">
    <w:name w:val="07_Lijst"/>
    <w:basedOn w:val="04Tekst"/>
    <w:qFormat/>
    <w:rsid w:val="003E2D05"/>
    <w:pPr>
      <w:numPr>
        <w:numId w:val="19"/>
      </w:numPr>
      <w:spacing w:after="0"/>
    </w:pPr>
  </w:style>
  <w:style w:type="paragraph" w:customStyle="1" w:styleId="05TekstBold">
    <w:name w:val="05_Tekst_Bold"/>
    <w:basedOn w:val="04Tekst"/>
    <w:qFormat/>
    <w:rsid w:val="00277762"/>
    <w:rPr>
      <w:b/>
    </w:rPr>
  </w:style>
  <w:style w:type="character" w:customStyle="1" w:styleId="10AccentCursief">
    <w:name w:val="10_Accent_Cursief"/>
    <w:basedOn w:val="Standaardalinea-lettertype"/>
    <w:uiPriority w:val="1"/>
    <w:qFormat/>
    <w:rsid w:val="008D26B2"/>
    <w:rPr>
      <w:rFonts w:asciiTheme="minorHAnsi" w:hAnsiTheme="minorHAnsi"/>
      <w:i/>
    </w:rPr>
  </w:style>
  <w:style w:type="character" w:customStyle="1" w:styleId="11AccentKleur">
    <w:name w:val="11_Accent_Kleur"/>
    <w:basedOn w:val="Standaardalinea-lettertype"/>
    <w:uiPriority w:val="1"/>
    <w:qFormat/>
    <w:rsid w:val="008D26B2"/>
    <w:rPr>
      <w:rFonts w:asciiTheme="minorHAnsi" w:hAnsiTheme="minorHAnsi"/>
      <w:b w:val="0"/>
      <w:i w:val="0"/>
      <w:color w:val="008D97" w:themeColor="background2"/>
    </w:rPr>
  </w:style>
  <w:style w:type="character" w:customStyle="1" w:styleId="Kop1Char">
    <w:name w:val="Kop 1 Char"/>
    <w:basedOn w:val="Standaardalinea-lettertype"/>
    <w:link w:val="Kop1"/>
    <w:uiPriority w:val="9"/>
    <w:rsid w:val="00B65AC5"/>
    <w:rPr>
      <w:rFonts w:asciiTheme="majorHAnsi" w:eastAsiaTheme="majorEastAsia" w:hAnsiTheme="majorHAnsi" w:cstheme="majorBidi"/>
      <w:b/>
      <w:bCs/>
      <w:color w:val="000000" w:themeColor="text1"/>
      <w:sz w:val="28"/>
      <w:szCs w:val="28"/>
      <w:lang w:val="fr-FR"/>
    </w:rPr>
  </w:style>
  <w:style w:type="numbering" w:customStyle="1" w:styleId="IDEWElijst01">
    <w:name w:val="IDEWE_lijst01"/>
    <w:uiPriority w:val="99"/>
    <w:rsid w:val="0061744F"/>
    <w:pPr>
      <w:numPr>
        <w:numId w:val="6"/>
      </w:numPr>
    </w:pPr>
  </w:style>
  <w:style w:type="paragraph" w:styleId="Geenafstand">
    <w:name w:val="No Spacing"/>
    <w:uiPriority w:val="1"/>
    <w:qFormat/>
    <w:rsid w:val="00D77820"/>
    <w:pPr>
      <w:spacing w:after="0" w:line="240" w:lineRule="auto"/>
    </w:pPr>
    <w:rPr>
      <w:sz w:val="20"/>
    </w:rPr>
  </w:style>
  <w:style w:type="numbering" w:customStyle="1" w:styleId="IDEWElijst02">
    <w:name w:val="IDEWE_lijst02"/>
    <w:uiPriority w:val="99"/>
    <w:rsid w:val="003E2D05"/>
    <w:pPr>
      <w:numPr>
        <w:numId w:val="19"/>
      </w:numPr>
    </w:pPr>
  </w:style>
  <w:style w:type="character" w:customStyle="1" w:styleId="Kop2Char">
    <w:name w:val="Kop 2 Char"/>
    <w:basedOn w:val="Standaardalinea-lettertype"/>
    <w:link w:val="Kop2"/>
    <w:uiPriority w:val="9"/>
    <w:rsid w:val="00B65AC5"/>
    <w:rPr>
      <w:rFonts w:asciiTheme="majorHAnsi" w:eastAsiaTheme="majorEastAsia" w:hAnsiTheme="majorHAnsi" w:cstheme="majorBidi"/>
      <w:b/>
      <w:bCs/>
      <w:color w:val="000000" w:themeColor="text1"/>
      <w:sz w:val="24"/>
      <w:szCs w:val="26"/>
      <w:lang w:val="fr-FR"/>
    </w:rPr>
  </w:style>
  <w:style w:type="table" w:styleId="Tabelrasterlicht">
    <w:name w:val="Grid Table Light"/>
    <w:basedOn w:val="Standaardtabel"/>
    <w:uiPriority w:val="40"/>
    <w:rsid w:val="002340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nopgelostemelding">
    <w:name w:val="Unresolved Mention"/>
    <w:basedOn w:val="Standaardalinea-lettertype"/>
    <w:uiPriority w:val="99"/>
    <w:semiHidden/>
    <w:unhideWhenUsed/>
    <w:rsid w:val="006959F5"/>
    <w:rPr>
      <w:color w:val="605E5C"/>
      <w:shd w:val="clear" w:color="auto" w:fill="E1DFDD"/>
    </w:rPr>
  </w:style>
  <w:style w:type="paragraph" w:styleId="Voetnoottekst">
    <w:name w:val="footnote text"/>
    <w:basedOn w:val="Standaard"/>
    <w:link w:val="VoetnoottekstChar"/>
    <w:uiPriority w:val="99"/>
    <w:semiHidden/>
    <w:unhideWhenUsed/>
    <w:rsid w:val="003E4B05"/>
    <w:pPr>
      <w:spacing w:after="0"/>
    </w:pPr>
    <w:rPr>
      <w:szCs w:val="20"/>
    </w:rPr>
  </w:style>
  <w:style w:type="character" w:customStyle="1" w:styleId="VoetnoottekstChar">
    <w:name w:val="Voetnoottekst Char"/>
    <w:basedOn w:val="Standaardalinea-lettertype"/>
    <w:link w:val="Voetnoottekst"/>
    <w:uiPriority w:val="99"/>
    <w:semiHidden/>
    <w:rsid w:val="003E4B05"/>
    <w:rPr>
      <w:sz w:val="20"/>
      <w:szCs w:val="20"/>
      <w:lang w:val="fr-FR"/>
    </w:rPr>
  </w:style>
  <w:style w:type="character" w:styleId="Voetnootmarkering">
    <w:name w:val="footnote reference"/>
    <w:basedOn w:val="Standaardalinea-lettertype"/>
    <w:uiPriority w:val="99"/>
    <w:semiHidden/>
    <w:unhideWhenUsed/>
    <w:rsid w:val="003E4B05"/>
    <w:rPr>
      <w:vertAlign w:val="superscript"/>
    </w:rPr>
  </w:style>
  <w:style w:type="character" w:styleId="Tekstvantijdelijkeaanduiding">
    <w:name w:val="Placeholder Text"/>
    <w:basedOn w:val="Standaardalinea-lettertype"/>
    <w:uiPriority w:val="99"/>
    <w:semiHidden/>
    <w:rsid w:val="00416CD6"/>
    <w:rPr>
      <w:color w:val="808080"/>
    </w:rPr>
  </w:style>
  <w:style w:type="paragraph" w:styleId="Lijstalinea">
    <w:name w:val="List Paragraph"/>
    <w:basedOn w:val="Standaard"/>
    <w:uiPriority w:val="34"/>
    <w:rsid w:val="00BC42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9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ibeve.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www.ibeve.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OfficeTemplates\GroupIDEWE\IBEVE%20Briefpapier%20Digitaal.dotx" TargetMode="External"/></Relationships>
</file>

<file path=word/theme/theme1.xml><?xml version="1.0" encoding="utf-8"?>
<a:theme xmlns:a="http://schemas.openxmlformats.org/drawingml/2006/main" name="Kantoorthema">
  <a:themeElements>
    <a:clrScheme name="IBEVE_kleurenpalet">
      <a:dk1>
        <a:sysClr val="windowText" lastClr="000000"/>
      </a:dk1>
      <a:lt1>
        <a:sysClr val="window" lastClr="FFFFFF"/>
      </a:lt1>
      <a:dk2>
        <a:srgbClr val="014269"/>
      </a:dk2>
      <a:lt2>
        <a:srgbClr val="008D97"/>
      </a:lt2>
      <a:accent1>
        <a:srgbClr val="B5BD00"/>
      </a:accent1>
      <a:accent2>
        <a:srgbClr val="F0B323"/>
      </a:accent2>
      <a:accent3>
        <a:srgbClr val="E87722"/>
      </a:accent3>
      <a:accent4>
        <a:srgbClr val="B52555"/>
      </a:accent4>
      <a:accent5>
        <a:srgbClr val="68478D"/>
      </a:accent5>
      <a:accent6>
        <a:srgbClr val="007672"/>
      </a:accent6>
      <a:hlink>
        <a:srgbClr val="000032"/>
      </a:hlink>
      <a:folHlink>
        <a:srgbClr val="666699"/>
      </a:folHlink>
    </a:clrScheme>
    <a:fontScheme name="IDEWE-IBEVE_Typo">
      <a:majorFont>
        <a:latin typeface="Candara"/>
        <a:ea typeface=""/>
        <a:cs typeface=""/>
      </a:majorFont>
      <a:minorFont>
        <a:latin typeface="Candar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7CC5342CE4434593D804736179F0AC" ma:contentTypeVersion="9" ma:contentTypeDescription="Crée un document." ma:contentTypeScope="" ma:versionID="86a13c09d6db2c2380da345072189b4f">
  <xsd:schema xmlns:xsd="http://www.w3.org/2001/XMLSchema" xmlns:xs="http://www.w3.org/2001/XMLSchema" xmlns:p="http://schemas.microsoft.com/office/2006/metadata/properties" xmlns:ns2="77690c7b-7718-4f67-a4b0-d6a72f5890d5" targetNamespace="http://schemas.microsoft.com/office/2006/metadata/properties" ma:root="true" ma:fieldsID="f5daa81981311e62f394e9c926bcd4b9" ns2:_="">
    <xsd:import namespace="77690c7b-7718-4f67-a4b0-d6a72f5890d5"/>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90c7b-7718-4f67-a4b0-d6a72f5890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3fcd34db-cda7-4370-a176-1afc048c51c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690c7b-7718-4f67-a4b0-d6a72f5890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FFE435-88C4-4385-8772-45C5232CC690}">
  <ds:schemaRefs>
    <ds:schemaRef ds:uri="http://schemas.microsoft.com/sharepoint/v3/contenttype/forms"/>
  </ds:schemaRefs>
</ds:datastoreItem>
</file>

<file path=customXml/itemProps2.xml><?xml version="1.0" encoding="utf-8"?>
<ds:datastoreItem xmlns:ds="http://schemas.openxmlformats.org/officeDocument/2006/customXml" ds:itemID="{3DC77E1B-CC29-47AF-A807-C591159D6B16}">
  <ds:schemaRefs>
    <ds:schemaRef ds:uri="http://schemas.openxmlformats.org/officeDocument/2006/bibliography"/>
  </ds:schemaRefs>
</ds:datastoreItem>
</file>

<file path=customXml/itemProps3.xml><?xml version="1.0" encoding="utf-8"?>
<ds:datastoreItem xmlns:ds="http://schemas.openxmlformats.org/officeDocument/2006/customXml" ds:itemID="{409D994B-7A2F-46E4-948E-E04C14E02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90c7b-7718-4f67-a4b0-d6a72f589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8D5F79-4673-4283-91F7-EEAF206388C8}">
  <ds:schemaRefs>
    <ds:schemaRef ds:uri="http://schemas.microsoft.com/office/2006/metadata/properties"/>
    <ds:schemaRef ds:uri="http://schemas.microsoft.com/office/infopath/2007/PartnerControls"/>
    <ds:schemaRef ds:uri="77690c7b-7718-4f67-a4b0-d6a72f5890d5"/>
  </ds:schemaRefs>
</ds:datastoreItem>
</file>

<file path=docProps/app.xml><?xml version="1.0" encoding="utf-8"?>
<Properties xmlns="http://schemas.openxmlformats.org/officeDocument/2006/extended-properties" xmlns:vt="http://schemas.openxmlformats.org/officeDocument/2006/docPropsVTypes">
  <Template>IBEVE Briefpapier Digitaal.dotx</Template>
  <TotalTime>12</TotalTime>
  <Pages>4</Pages>
  <Words>611</Words>
  <Characters>3362</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Kathleen De Maeyer</dc:creator>
  <dc:description>Vs_07-05-2020_Versie2</dc:description>
  <cp:lastModifiedBy>Annelien Heuvelmann</cp:lastModifiedBy>
  <cp:revision>4</cp:revision>
  <cp:lastPrinted>2023-02-21T13:23:00Z</cp:lastPrinted>
  <dcterms:created xsi:type="dcterms:W3CDTF">2025-07-17T13:37:00Z</dcterms:created>
  <dcterms:modified xsi:type="dcterms:W3CDTF">2025-07-17T13:40:00Z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0x010100DD7CC5342CE4434593D804736179F0AC</vt:lpwstr>
  </property>
  <property fmtid="{D5CDD505-2E9C-101B-9397-08002B2CF9AE}" pid="3" name="Order">
    <vt:r8>4219600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